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1" w:rsidRPr="000B7453" w:rsidRDefault="00AB7271" w:rsidP="005930A1">
      <w:pPr>
        <w:jc w:val="center"/>
        <w:rPr>
          <w:rFonts w:ascii="Arial Narrow" w:hAnsi="Arial Narrow" w:cs="Arial"/>
          <w:b/>
          <w:bCs/>
          <w:sz w:val="28"/>
          <w:szCs w:val="22"/>
        </w:rPr>
      </w:pPr>
      <w:r>
        <w:rPr>
          <w:rFonts w:ascii="Arial Narrow" w:hAnsi="Arial Narrow" w:cs="Arial"/>
          <w:b/>
          <w:bCs/>
          <w:noProof/>
          <w:sz w:val="28"/>
          <w:szCs w:val="22"/>
          <w:lang w:val="en-US"/>
        </w:rPr>
        <w:pict>
          <v:rect id="_x0000_s1026" style="position:absolute;left:0;text-align:left;margin-left:432.95pt;margin-top:-9.1pt;width:75.1pt;height:87pt;z-index:251658240" stroked="f">
            <v:textbox>
              <w:txbxContent>
                <w:p w:rsidR="00173F7C" w:rsidRDefault="00173F7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31739" cy="1037085"/>
                        <wp:effectExtent l="19050" t="0" r="6461" b="0"/>
                        <wp:docPr id="3" name="Picture 2" descr="C:\Users\acer\Desktop\Pendrive backup\Misc\Pics\Prabal Deb\ci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Pendrive backup\Misc\Pics\Prabal Deb\ci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886" cy="104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4C31" w:rsidRPr="000B7453">
        <w:rPr>
          <w:rFonts w:ascii="Arial Narrow" w:hAnsi="Arial Narrow" w:cs="Arial"/>
          <w:b/>
          <w:bCs/>
          <w:sz w:val="28"/>
          <w:szCs w:val="22"/>
        </w:rPr>
        <w:t>DR (COL) PRABAL DEB</w:t>
      </w:r>
    </w:p>
    <w:p w:rsidR="000E4C31" w:rsidRPr="00F86F49" w:rsidRDefault="000E4C31" w:rsidP="005930A1">
      <w:pPr>
        <w:pStyle w:val="Title"/>
        <w:rPr>
          <w:rFonts w:ascii="Arial Narrow" w:hAnsi="Arial Narrow"/>
          <w:b w:val="0"/>
          <w:sz w:val="22"/>
          <w:u w:val="none"/>
        </w:rPr>
      </w:pPr>
      <w:r w:rsidRPr="00F86F49">
        <w:rPr>
          <w:rFonts w:ascii="Arial Narrow" w:hAnsi="Arial Narrow"/>
          <w:b w:val="0"/>
          <w:sz w:val="22"/>
          <w:u w:val="none"/>
        </w:rPr>
        <w:t>Senior Advisor (Pathology) &amp; Professor,</w:t>
      </w:r>
      <w:r w:rsidR="00173F7C" w:rsidRPr="00173F7C">
        <w:rPr>
          <w:rFonts w:ascii="Arial Narrow" w:hAnsi="Arial Narrow"/>
          <w:b w:val="0"/>
          <w:noProof/>
          <w:sz w:val="22"/>
          <w:u w:val="none"/>
        </w:rPr>
        <w:t xml:space="preserve"> </w:t>
      </w:r>
    </w:p>
    <w:p w:rsidR="000E4C31" w:rsidRPr="00F86F49" w:rsidRDefault="000E4C31" w:rsidP="005930A1">
      <w:pPr>
        <w:pStyle w:val="Title"/>
        <w:rPr>
          <w:rFonts w:ascii="Arial Narrow" w:hAnsi="Arial Narrow"/>
          <w:b w:val="0"/>
          <w:sz w:val="22"/>
          <w:u w:val="none"/>
        </w:rPr>
      </w:pPr>
      <w:r w:rsidRPr="00F86F49">
        <w:rPr>
          <w:rFonts w:ascii="Arial Narrow" w:hAnsi="Arial Narrow"/>
          <w:b w:val="0"/>
          <w:sz w:val="22"/>
          <w:u w:val="none"/>
        </w:rPr>
        <w:t xml:space="preserve">Head, Dept of Laboratory Sciences, Command Hospital, </w:t>
      </w:r>
    </w:p>
    <w:p w:rsidR="000E4C31" w:rsidRPr="00F86F49" w:rsidRDefault="000E4C31" w:rsidP="005930A1">
      <w:pPr>
        <w:pStyle w:val="Title"/>
        <w:rPr>
          <w:rFonts w:ascii="Arial Narrow" w:hAnsi="Arial Narrow"/>
          <w:b w:val="0"/>
          <w:sz w:val="22"/>
          <w:u w:val="none"/>
        </w:rPr>
      </w:pPr>
      <w:r w:rsidRPr="00F86F49">
        <w:rPr>
          <w:rFonts w:ascii="Arial Narrow" w:hAnsi="Arial Narrow"/>
          <w:b w:val="0"/>
          <w:sz w:val="22"/>
          <w:u w:val="none"/>
        </w:rPr>
        <w:t>Kolkata-700027, West Bengal, India</w:t>
      </w:r>
    </w:p>
    <w:p w:rsidR="001A6443" w:rsidRDefault="000E4C31" w:rsidP="001A6443">
      <w:pPr>
        <w:pStyle w:val="Title"/>
      </w:pPr>
      <w:r w:rsidRPr="00F86F49">
        <w:rPr>
          <w:rFonts w:ascii="Arial Narrow" w:hAnsi="Arial Narrow"/>
          <w:b w:val="0"/>
          <w:sz w:val="22"/>
          <w:u w:val="none"/>
        </w:rPr>
        <w:t>Mob : 8826388945 /9868169645</w:t>
      </w:r>
      <w:r w:rsidR="001A6443">
        <w:rPr>
          <w:rFonts w:ascii="Arial Narrow" w:hAnsi="Arial Narrow"/>
          <w:b w:val="0"/>
          <w:sz w:val="22"/>
          <w:u w:val="none"/>
        </w:rPr>
        <w:t xml:space="preserve">                               </w:t>
      </w:r>
      <w:hyperlink r:id="rId9" w:history="1">
        <w:r w:rsidRPr="00F86F49">
          <w:rPr>
            <w:rStyle w:val="Hyperlink"/>
            <w:rFonts w:ascii="Arial Narrow" w:hAnsi="Arial Narrow"/>
            <w:b w:val="0"/>
            <w:sz w:val="22"/>
          </w:rPr>
          <w:t>debprabal@gmail.com</w:t>
        </w:r>
      </w:hyperlink>
    </w:p>
    <w:p w:rsidR="001A6443" w:rsidRPr="00F86F49" w:rsidRDefault="001A6443" w:rsidP="005930A1">
      <w:pPr>
        <w:pStyle w:val="Title"/>
        <w:pBdr>
          <w:bottom w:val="single" w:sz="6" w:space="1" w:color="auto"/>
        </w:pBdr>
        <w:rPr>
          <w:rFonts w:ascii="Arial Narrow" w:hAnsi="Arial Narrow"/>
          <w:b w:val="0"/>
          <w:sz w:val="22"/>
          <w:u w:val="none"/>
        </w:rPr>
      </w:pPr>
    </w:p>
    <w:p w:rsidR="000E4C31" w:rsidRPr="000B7453" w:rsidRDefault="000E4C31" w:rsidP="004820EA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CAREER  PROFILE</w:t>
      </w:r>
    </w:p>
    <w:p w:rsidR="000B7453" w:rsidRDefault="00B21050" w:rsidP="004820EA">
      <w:pPr>
        <w:pStyle w:val="Title"/>
        <w:jc w:val="left"/>
        <w:rPr>
          <w:rFonts w:ascii="Arial Narrow" w:hAnsi="Arial Narrow"/>
          <w:b w:val="0"/>
          <w:sz w:val="22"/>
          <w:u w:val="none"/>
        </w:rPr>
      </w:pPr>
      <w:r>
        <w:rPr>
          <w:rFonts w:ascii="Arial Narrow" w:hAnsi="Arial Narrow"/>
          <w:b w:val="0"/>
          <w:sz w:val="22"/>
          <w:u w:val="none"/>
        </w:rPr>
        <w:t xml:space="preserve">Senior Pathologist with three decades of broad-ranging expertise in profession, academics, research and administration. Able to work </w:t>
      </w:r>
      <w:r w:rsidR="005B75AF">
        <w:rPr>
          <w:rFonts w:ascii="Arial Narrow" w:hAnsi="Arial Narrow"/>
          <w:b w:val="0"/>
          <w:sz w:val="22"/>
          <w:u w:val="none"/>
        </w:rPr>
        <w:t xml:space="preserve">independently, as well as </w:t>
      </w:r>
      <w:r>
        <w:rPr>
          <w:rFonts w:ascii="Arial Narrow" w:hAnsi="Arial Narrow"/>
          <w:b w:val="0"/>
          <w:sz w:val="22"/>
          <w:u w:val="none"/>
        </w:rPr>
        <w:t xml:space="preserve">in a supervisory capacity and as a supportive team member with equal </w:t>
      </w:r>
      <w:r w:rsidR="005B75AF">
        <w:rPr>
          <w:rFonts w:ascii="Arial Narrow" w:hAnsi="Arial Narrow"/>
          <w:b w:val="0"/>
          <w:sz w:val="22"/>
          <w:u w:val="none"/>
        </w:rPr>
        <w:t>élan</w:t>
      </w:r>
      <w:r>
        <w:rPr>
          <w:rFonts w:ascii="Arial Narrow" w:hAnsi="Arial Narrow"/>
          <w:b w:val="0"/>
          <w:sz w:val="22"/>
          <w:u w:val="none"/>
        </w:rPr>
        <w:t xml:space="preserve"> and comfort to deliver the best. Extensive experience in conventional as well as cutting edge techniques in </w:t>
      </w:r>
      <w:r w:rsidR="001B2515">
        <w:rPr>
          <w:rFonts w:ascii="Arial Narrow" w:hAnsi="Arial Narrow"/>
          <w:b w:val="0"/>
          <w:sz w:val="22"/>
          <w:u w:val="none"/>
        </w:rPr>
        <w:t xml:space="preserve">laboratory sciences with special interest in </w:t>
      </w:r>
      <w:r>
        <w:rPr>
          <w:rFonts w:ascii="Arial Narrow" w:hAnsi="Arial Narrow"/>
          <w:b w:val="0"/>
          <w:sz w:val="22"/>
          <w:u w:val="none"/>
        </w:rPr>
        <w:t xml:space="preserve">oncopathology and </w:t>
      </w:r>
      <w:r w:rsidR="001B2515">
        <w:rPr>
          <w:rFonts w:ascii="Arial Narrow" w:hAnsi="Arial Narrow"/>
          <w:b w:val="0"/>
          <w:sz w:val="22"/>
          <w:u w:val="none"/>
        </w:rPr>
        <w:t xml:space="preserve">neuropathology. </w:t>
      </w:r>
      <w:r w:rsidR="00AF3E6B">
        <w:rPr>
          <w:rFonts w:ascii="Arial Narrow" w:hAnsi="Arial Narrow"/>
          <w:b w:val="0"/>
          <w:sz w:val="22"/>
          <w:u w:val="none"/>
        </w:rPr>
        <w:t xml:space="preserve">Strives to attain best of quality control </w:t>
      </w:r>
      <w:r w:rsidR="001B2515">
        <w:rPr>
          <w:rFonts w:ascii="Arial Narrow" w:hAnsi="Arial Narrow"/>
          <w:b w:val="0"/>
          <w:sz w:val="22"/>
          <w:u w:val="none"/>
        </w:rPr>
        <w:t xml:space="preserve">in the laboratory </w:t>
      </w:r>
      <w:r w:rsidR="00AF3E6B">
        <w:rPr>
          <w:rFonts w:ascii="Arial Narrow" w:hAnsi="Arial Narrow"/>
          <w:b w:val="0"/>
          <w:sz w:val="22"/>
          <w:u w:val="none"/>
        </w:rPr>
        <w:t xml:space="preserve">and achieve optimal clientele satisfaction. </w:t>
      </w:r>
      <w:r>
        <w:rPr>
          <w:rFonts w:ascii="Arial Narrow" w:hAnsi="Arial Narrow"/>
          <w:b w:val="0"/>
          <w:sz w:val="22"/>
          <w:u w:val="none"/>
        </w:rPr>
        <w:t xml:space="preserve">Thrives on new intellectual challenges and </w:t>
      </w:r>
      <w:r w:rsidR="00AF3E6B">
        <w:rPr>
          <w:rFonts w:ascii="Arial Narrow" w:hAnsi="Arial Narrow"/>
          <w:b w:val="0"/>
          <w:sz w:val="22"/>
          <w:u w:val="none"/>
        </w:rPr>
        <w:t>continuously push</w:t>
      </w:r>
      <w:r w:rsidR="00CD296C">
        <w:rPr>
          <w:rFonts w:ascii="Arial Narrow" w:hAnsi="Arial Narrow"/>
          <w:b w:val="0"/>
          <w:sz w:val="22"/>
          <w:u w:val="none"/>
        </w:rPr>
        <w:t>es</w:t>
      </w:r>
      <w:r w:rsidR="00AF3E6B">
        <w:rPr>
          <w:rFonts w:ascii="Arial Narrow" w:hAnsi="Arial Narrow"/>
          <w:b w:val="0"/>
          <w:sz w:val="22"/>
          <w:u w:val="none"/>
        </w:rPr>
        <w:t xml:space="preserve"> the boundary. </w:t>
      </w:r>
    </w:p>
    <w:p w:rsidR="000B7453" w:rsidRDefault="000B7453" w:rsidP="005930A1">
      <w:pPr>
        <w:pStyle w:val="Title"/>
        <w:pBdr>
          <w:bottom w:val="single" w:sz="12" w:space="1" w:color="auto"/>
        </w:pBdr>
        <w:spacing w:before="240"/>
        <w:jc w:val="left"/>
        <w:rPr>
          <w:rFonts w:ascii="Arial Narrow" w:hAnsi="Arial Narrow"/>
          <w:sz w:val="22"/>
          <w:u w:val="none"/>
        </w:rPr>
      </w:pPr>
    </w:p>
    <w:p w:rsidR="000C2F1C" w:rsidRPr="000B7453" w:rsidRDefault="000C2F1C" w:rsidP="005930A1">
      <w:pPr>
        <w:pStyle w:val="Title"/>
        <w:pBdr>
          <w:bottom w:val="single" w:sz="12" w:space="1" w:color="auto"/>
        </w:pBdr>
        <w:spacing w:before="240"/>
        <w:jc w:val="left"/>
        <w:rPr>
          <w:rFonts w:ascii="Arial Narrow" w:hAnsi="Arial Narrow"/>
          <w:sz w:val="22"/>
          <w:u w:val="none"/>
        </w:rPr>
      </w:pPr>
    </w:p>
    <w:p w:rsidR="000E4C31" w:rsidRPr="000B7453" w:rsidRDefault="000E4C31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 xml:space="preserve">EDUCATION </w:t>
      </w:r>
      <w:r w:rsidR="00B90DDD">
        <w:rPr>
          <w:rFonts w:ascii="Arial Narrow" w:hAnsi="Arial Narrow"/>
          <w:sz w:val="22"/>
          <w:u w:val="none"/>
        </w:rPr>
        <w:t xml:space="preserve"> </w:t>
      </w:r>
      <w:r w:rsidRPr="000B7453">
        <w:rPr>
          <w:rFonts w:ascii="Arial Narrow" w:hAnsi="Arial Narrow"/>
          <w:sz w:val="22"/>
          <w:u w:val="none"/>
        </w:rPr>
        <w:t xml:space="preserve">&amp; </w:t>
      </w:r>
      <w:r w:rsidR="00B90DDD">
        <w:rPr>
          <w:rFonts w:ascii="Arial Narrow" w:hAnsi="Arial Narrow"/>
          <w:sz w:val="22"/>
          <w:u w:val="none"/>
        </w:rPr>
        <w:t xml:space="preserve"> </w:t>
      </w:r>
      <w:r w:rsidRPr="000B7453">
        <w:rPr>
          <w:rFonts w:ascii="Arial Narrow" w:hAnsi="Arial Narrow"/>
          <w:sz w:val="22"/>
          <w:u w:val="none"/>
        </w:rPr>
        <w:t>PROFESSIONAL QUALIFICATION</w:t>
      </w:r>
    </w:p>
    <w:p w:rsidR="00EC31A0" w:rsidRDefault="00EC31A0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 w:rsidRPr="007B57D4">
        <w:rPr>
          <w:rFonts w:ascii="Arial Narrow" w:hAnsi="Arial Narrow"/>
          <w:sz w:val="22"/>
          <w:u w:val="none"/>
        </w:rPr>
        <w:t xml:space="preserve">Fellow UICC (Molecular Neuropathology)                          </w:t>
      </w:r>
      <w:r w:rsidR="001B2515">
        <w:rPr>
          <w:rFonts w:ascii="Arial Narrow" w:hAnsi="Arial Narrow"/>
          <w:sz w:val="22"/>
          <w:u w:val="none"/>
        </w:rPr>
        <w:t xml:space="preserve">         </w:t>
      </w:r>
      <w:r w:rsidRPr="007B57D4">
        <w:rPr>
          <w:rFonts w:ascii="Arial Narrow" w:hAnsi="Arial Narrow"/>
          <w:sz w:val="22"/>
          <w:u w:val="none"/>
        </w:rPr>
        <w:t>(University of Heidelberg, Germany)</w:t>
      </w:r>
      <w:r w:rsidRPr="007B57D4">
        <w:rPr>
          <w:rFonts w:ascii="Arial Narrow" w:hAnsi="Arial Narrow"/>
          <w:sz w:val="22"/>
          <w:u w:val="none"/>
        </w:rPr>
        <w:tab/>
        <w:t>: 2007</w:t>
      </w:r>
    </w:p>
    <w:p w:rsidR="007B57D4" w:rsidRPr="007B57D4" w:rsidRDefault="007B57D4" w:rsidP="005930A1">
      <w:pPr>
        <w:pStyle w:val="Title"/>
        <w:ind w:left="360"/>
        <w:jc w:val="left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b w:val="0"/>
          <w:sz w:val="22"/>
          <w:u w:val="none"/>
        </w:rPr>
        <w:tab/>
        <w:t>International fellowship awarded by Union for International Cancer Control, Geneva</w:t>
      </w:r>
      <w:r>
        <w:rPr>
          <w:rFonts w:ascii="Arial Narrow" w:hAnsi="Arial Narrow"/>
          <w:sz w:val="22"/>
          <w:u w:val="none"/>
        </w:rPr>
        <w:tab/>
      </w:r>
    </w:p>
    <w:p w:rsidR="00EC31A0" w:rsidRDefault="00EC31A0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 w:rsidRPr="007B57D4">
        <w:rPr>
          <w:rFonts w:ascii="Arial Narrow" w:hAnsi="Arial Narrow"/>
          <w:sz w:val="22"/>
          <w:u w:val="none"/>
        </w:rPr>
        <w:t xml:space="preserve">Member National Academy of Medical Sciences </w:t>
      </w:r>
      <w:r w:rsidR="002B4A22" w:rsidRPr="007B57D4">
        <w:rPr>
          <w:rFonts w:ascii="Arial Narrow" w:hAnsi="Arial Narrow"/>
          <w:sz w:val="22"/>
          <w:u w:val="none"/>
        </w:rPr>
        <w:t xml:space="preserve">                                     </w:t>
      </w:r>
      <w:r w:rsidR="001B2515">
        <w:rPr>
          <w:rFonts w:ascii="Arial Narrow" w:hAnsi="Arial Narrow"/>
          <w:sz w:val="22"/>
          <w:u w:val="none"/>
        </w:rPr>
        <w:t xml:space="preserve">           </w:t>
      </w:r>
      <w:r w:rsidR="002B4A22" w:rsidRPr="007B57D4">
        <w:rPr>
          <w:rFonts w:ascii="Arial Narrow" w:hAnsi="Arial Narrow"/>
          <w:sz w:val="22"/>
          <w:u w:val="none"/>
        </w:rPr>
        <w:t xml:space="preserve"> </w:t>
      </w:r>
      <w:r w:rsidRPr="007B57D4">
        <w:rPr>
          <w:rFonts w:ascii="Arial Narrow" w:hAnsi="Arial Narrow"/>
          <w:sz w:val="22"/>
          <w:u w:val="none"/>
        </w:rPr>
        <w:t>(</w:t>
      </w:r>
      <w:r w:rsidR="002B4A22" w:rsidRPr="007B57D4">
        <w:rPr>
          <w:rFonts w:ascii="Arial Narrow" w:hAnsi="Arial Narrow"/>
          <w:sz w:val="22"/>
          <w:u w:val="none"/>
        </w:rPr>
        <w:t xml:space="preserve">MNAMS, </w:t>
      </w:r>
      <w:r w:rsidRPr="007B57D4">
        <w:rPr>
          <w:rFonts w:ascii="Arial Narrow" w:hAnsi="Arial Narrow"/>
          <w:sz w:val="22"/>
          <w:u w:val="none"/>
        </w:rPr>
        <w:t>Pathology)</w:t>
      </w:r>
      <w:r w:rsidRPr="007B57D4">
        <w:rPr>
          <w:rFonts w:ascii="Arial Narrow" w:hAnsi="Arial Narrow"/>
          <w:sz w:val="22"/>
          <w:u w:val="none"/>
        </w:rPr>
        <w:tab/>
        <w:t>: 2007</w:t>
      </w:r>
    </w:p>
    <w:p w:rsidR="007B57D4" w:rsidRPr="007B57D4" w:rsidRDefault="007B57D4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b w:val="0"/>
          <w:sz w:val="22"/>
          <w:u w:val="none"/>
        </w:rPr>
        <w:tab/>
        <w:t>Nominated by National Academy of Medical Sciences based on research publications</w:t>
      </w:r>
    </w:p>
    <w:p w:rsidR="00EC31A0" w:rsidRDefault="00EC31A0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 w:rsidRPr="007B57D4">
        <w:rPr>
          <w:rFonts w:ascii="Arial Narrow" w:hAnsi="Arial Narrow"/>
          <w:sz w:val="22"/>
          <w:u w:val="none"/>
        </w:rPr>
        <w:t xml:space="preserve">Post Doc </w:t>
      </w:r>
      <w:r w:rsidR="007B57D4" w:rsidRPr="007B57D4">
        <w:rPr>
          <w:rFonts w:ascii="Arial Narrow" w:hAnsi="Arial Narrow"/>
          <w:sz w:val="22"/>
          <w:u w:val="none"/>
        </w:rPr>
        <w:t>Fellow</w:t>
      </w:r>
      <w:r w:rsidRPr="007B57D4">
        <w:rPr>
          <w:rFonts w:ascii="Arial Narrow" w:hAnsi="Arial Narrow"/>
          <w:sz w:val="22"/>
          <w:u w:val="none"/>
        </w:rPr>
        <w:t xml:space="preserve"> in Neuropathology              </w:t>
      </w:r>
      <w:r w:rsidR="001B2515">
        <w:rPr>
          <w:rFonts w:ascii="Arial Narrow" w:hAnsi="Arial Narrow"/>
          <w:sz w:val="22"/>
          <w:u w:val="none"/>
        </w:rPr>
        <w:t xml:space="preserve">       </w:t>
      </w:r>
      <w:r w:rsidRPr="007B57D4">
        <w:rPr>
          <w:rFonts w:ascii="Arial Narrow" w:hAnsi="Arial Narrow"/>
          <w:sz w:val="22"/>
          <w:u w:val="none"/>
        </w:rPr>
        <w:t>(All India Institute of Medical Sciences, New Delhi)</w:t>
      </w:r>
      <w:r w:rsidRPr="007B57D4">
        <w:rPr>
          <w:rFonts w:ascii="Arial Narrow" w:hAnsi="Arial Narrow"/>
          <w:sz w:val="22"/>
          <w:u w:val="none"/>
        </w:rPr>
        <w:tab/>
        <w:t>: 2003-05</w:t>
      </w:r>
    </w:p>
    <w:p w:rsidR="007B57D4" w:rsidRPr="007B57D4" w:rsidRDefault="007B57D4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sz w:val="22"/>
          <w:u w:val="none"/>
        </w:rPr>
        <w:tab/>
      </w:r>
      <w:r>
        <w:rPr>
          <w:rFonts w:ascii="Arial Narrow" w:hAnsi="Arial Narrow"/>
          <w:b w:val="0"/>
          <w:sz w:val="22"/>
          <w:u w:val="none"/>
        </w:rPr>
        <w:t>Selected by Armed Forces to undergo 2 years super specialty training in Neuropathology</w:t>
      </w:r>
    </w:p>
    <w:p w:rsidR="007B57D4" w:rsidRPr="005930A1" w:rsidRDefault="00EC31A0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 w:rsidRPr="005930A1">
        <w:rPr>
          <w:rFonts w:ascii="Arial Narrow" w:hAnsi="Arial Narrow"/>
          <w:sz w:val="22"/>
          <w:u w:val="none"/>
        </w:rPr>
        <w:t xml:space="preserve">Trg in Transfusion Medicine &amp; Immunohematology    </w:t>
      </w:r>
      <w:r w:rsidR="001B2515">
        <w:rPr>
          <w:rFonts w:ascii="Arial Narrow" w:hAnsi="Arial Narrow"/>
          <w:sz w:val="22"/>
          <w:u w:val="none"/>
        </w:rPr>
        <w:t xml:space="preserve">     </w:t>
      </w:r>
      <w:r w:rsidRPr="005930A1">
        <w:rPr>
          <w:rFonts w:ascii="Arial Narrow" w:hAnsi="Arial Narrow"/>
          <w:sz w:val="22"/>
          <w:u w:val="none"/>
        </w:rPr>
        <w:t xml:space="preserve">(Armed Forces Transfusion Centre, Delhi) </w:t>
      </w:r>
      <w:r w:rsidR="007B57D4" w:rsidRPr="005930A1">
        <w:rPr>
          <w:rFonts w:ascii="Arial Narrow" w:hAnsi="Arial Narrow"/>
          <w:sz w:val="22"/>
          <w:u w:val="none"/>
        </w:rPr>
        <w:tab/>
      </w:r>
      <w:r w:rsidRPr="005930A1">
        <w:rPr>
          <w:rFonts w:ascii="Arial Narrow" w:hAnsi="Arial Narrow"/>
          <w:sz w:val="22"/>
          <w:u w:val="none"/>
        </w:rPr>
        <w:t>: 2000</w:t>
      </w:r>
      <w:r w:rsidR="007B57D4" w:rsidRPr="005930A1">
        <w:rPr>
          <w:rFonts w:ascii="Arial Narrow" w:hAnsi="Arial Narrow"/>
          <w:sz w:val="22"/>
          <w:u w:val="none"/>
        </w:rPr>
        <w:tab/>
      </w:r>
    </w:p>
    <w:p w:rsidR="00EC31A0" w:rsidRDefault="00EC31A0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 w:rsidRPr="004C236E">
        <w:rPr>
          <w:rFonts w:ascii="Arial Narrow" w:hAnsi="Arial Narrow"/>
          <w:sz w:val="22"/>
          <w:u w:val="none"/>
        </w:rPr>
        <w:t xml:space="preserve">MD-Pathology  </w:t>
      </w:r>
      <w:r w:rsidRPr="004C236E">
        <w:rPr>
          <w:rFonts w:ascii="Arial Narrow" w:hAnsi="Arial Narrow"/>
          <w:sz w:val="22"/>
          <w:u w:val="none"/>
        </w:rPr>
        <w:tab/>
      </w:r>
      <w:r w:rsidRPr="004C236E">
        <w:rPr>
          <w:rFonts w:ascii="Arial Narrow" w:hAnsi="Arial Narrow"/>
          <w:sz w:val="22"/>
          <w:u w:val="none"/>
        </w:rPr>
        <w:tab/>
        <w:t xml:space="preserve">      </w:t>
      </w:r>
      <w:r w:rsidRPr="004C236E">
        <w:rPr>
          <w:rFonts w:ascii="Arial Narrow" w:hAnsi="Arial Narrow"/>
          <w:sz w:val="22"/>
          <w:u w:val="none"/>
        </w:rPr>
        <w:tab/>
      </w:r>
      <w:r w:rsidRPr="004C236E">
        <w:rPr>
          <w:rFonts w:ascii="Arial Narrow" w:hAnsi="Arial Narrow"/>
          <w:sz w:val="22"/>
          <w:u w:val="none"/>
        </w:rPr>
        <w:tab/>
        <w:t xml:space="preserve">          </w:t>
      </w:r>
      <w:r w:rsidR="001B2515">
        <w:rPr>
          <w:rFonts w:ascii="Arial Narrow" w:hAnsi="Arial Narrow"/>
          <w:sz w:val="22"/>
          <w:u w:val="none"/>
        </w:rPr>
        <w:t xml:space="preserve">             </w:t>
      </w:r>
      <w:r w:rsidRPr="004C236E">
        <w:rPr>
          <w:rFonts w:ascii="Arial Narrow" w:hAnsi="Arial Narrow"/>
          <w:sz w:val="22"/>
          <w:u w:val="none"/>
        </w:rPr>
        <w:t>(Armed Forces Medical College, Pune)</w:t>
      </w:r>
      <w:r w:rsidR="004C236E">
        <w:rPr>
          <w:rFonts w:ascii="Arial Narrow" w:hAnsi="Arial Narrow"/>
          <w:sz w:val="22"/>
          <w:u w:val="none"/>
        </w:rPr>
        <w:tab/>
      </w:r>
      <w:r w:rsidRPr="004C236E">
        <w:rPr>
          <w:rFonts w:ascii="Arial Narrow" w:hAnsi="Arial Narrow"/>
          <w:sz w:val="22"/>
          <w:u w:val="none"/>
        </w:rPr>
        <w:t xml:space="preserve">: 1995-98 </w:t>
      </w:r>
    </w:p>
    <w:p w:rsidR="004C236E" w:rsidRPr="004C236E" w:rsidRDefault="004C236E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sz w:val="22"/>
          <w:u w:val="none"/>
        </w:rPr>
        <w:tab/>
      </w:r>
      <w:r>
        <w:rPr>
          <w:rFonts w:ascii="Arial Narrow" w:hAnsi="Arial Narrow"/>
          <w:b w:val="0"/>
          <w:sz w:val="22"/>
          <w:u w:val="none"/>
        </w:rPr>
        <w:t>Secured 2</w:t>
      </w:r>
      <w:r w:rsidRPr="004C236E">
        <w:rPr>
          <w:rFonts w:ascii="Arial Narrow" w:hAnsi="Arial Narrow"/>
          <w:b w:val="0"/>
          <w:sz w:val="22"/>
          <w:u w:val="none"/>
          <w:vertAlign w:val="superscript"/>
        </w:rPr>
        <w:t>nd</w:t>
      </w:r>
      <w:r>
        <w:rPr>
          <w:rFonts w:ascii="Arial Narrow" w:hAnsi="Arial Narrow"/>
          <w:b w:val="0"/>
          <w:sz w:val="22"/>
          <w:u w:val="none"/>
        </w:rPr>
        <w:t xml:space="preserve"> Rank in order of merit in Pune University</w:t>
      </w:r>
    </w:p>
    <w:p w:rsidR="00763C62" w:rsidRPr="005930A1" w:rsidRDefault="00EC31A0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 w:rsidRPr="005930A1">
        <w:rPr>
          <w:rFonts w:ascii="Arial Narrow" w:hAnsi="Arial Narrow"/>
          <w:sz w:val="22"/>
          <w:u w:val="none"/>
        </w:rPr>
        <w:t xml:space="preserve">MBBS </w:t>
      </w:r>
      <w:r w:rsidR="002B4A22" w:rsidRPr="005930A1">
        <w:rPr>
          <w:rFonts w:ascii="Arial Narrow" w:hAnsi="Arial Narrow"/>
          <w:sz w:val="22"/>
          <w:u w:val="none"/>
        </w:rPr>
        <w:tab/>
      </w:r>
      <w:r w:rsidR="002B4A22" w:rsidRPr="005930A1">
        <w:rPr>
          <w:rFonts w:ascii="Arial Narrow" w:hAnsi="Arial Narrow"/>
          <w:sz w:val="22"/>
          <w:u w:val="none"/>
        </w:rPr>
        <w:tab/>
      </w:r>
      <w:r w:rsidR="002B4A22" w:rsidRPr="005930A1">
        <w:rPr>
          <w:rFonts w:ascii="Arial Narrow" w:hAnsi="Arial Narrow"/>
          <w:sz w:val="22"/>
          <w:u w:val="none"/>
        </w:rPr>
        <w:tab/>
      </w:r>
      <w:r w:rsidR="002B4A22" w:rsidRPr="005930A1">
        <w:rPr>
          <w:rFonts w:ascii="Arial Narrow" w:hAnsi="Arial Narrow"/>
          <w:sz w:val="22"/>
          <w:u w:val="none"/>
        </w:rPr>
        <w:tab/>
      </w:r>
      <w:r w:rsidR="002B4A22" w:rsidRPr="005930A1">
        <w:rPr>
          <w:rFonts w:ascii="Arial Narrow" w:hAnsi="Arial Narrow"/>
          <w:sz w:val="22"/>
          <w:u w:val="none"/>
        </w:rPr>
        <w:tab/>
        <w:t xml:space="preserve">           </w:t>
      </w:r>
      <w:r w:rsidR="001B2515">
        <w:rPr>
          <w:rFonts w:ascii="Arial Narrow" w:hAnsi="Arial Narrow"/>
          <w:sz w:val="22"/>
          <w:u w:val="none"/>
        </w:rPr>
        <w:t xml:space="preserve">            </w:t>
      </w:r>
      <w:r w:rsidR="002B4A22" w:rsidRPr="005930A1">
        <w:rPr>
          <w:rFonts w:ascii="Arial Narrow" w:hAnsi="Arial Narrow"/>
          <w:sz w:val="22"/>
          <w:u w:val="none"/>
        </w:rPr>
        <w:t>(Armed Forces Medical College, Pune)</w:t>
      </w:r>
      <w:r w:rsidR="004C236E" w:rsidRPr="005930A1">
        <w:rPr>
          <w:rFonts w:ascii="Arial Narrow" w:hAnsi="Arial Narrow"/>
          <w:sz w:val="22"/>
          <w:u w:val="none"/>
        </w:rPr>
        <w:tab/>
      </w:r>
      <w:r w:rsidRPr="005930A1">
        <w:rPr>
          <w:rFonts w:ascii="Arial Narrow" w:hAnsi="Arial Narrow"/>
          <w:sz w:val="22"/>
          <w:u w:val="none"/>
        </w:rPr>
        <w:t>: 1986-90</w:t>
      </w:r>
    </w:p>
    <w:p w:rsidR="00763C62" w:rsidRDefault="00763C62" w:rsidP="005930A1">
      <w:pPr>
        <w:pStyle w:val="Title"/>
        <w:numPr>
          <w:ilvl w:val="0"/>
          <w:numId w:val="36"/>
        </w:numPr>
        <w:jc w:val="left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sz w:val="22"/>
          <w:u w:val="none"/>
        </w:rPr>
        <w:t>OTHERS</w:t>
      </w:r>
    </w:p>
    <w:p w:rsidR="00763C62" w:rsidRPr="00594854" w:rsidRDefault="00763C62" w:rsidP="005930A1">
      <w:pPr>
        <w:pStyle w:val="Title"/>
        <w:ind w:left="720"/>
        <w:jc w:val="left"/>
        <w:rPr>
          <w:rFonts w:ascii="Arial Narrow" w:hAnsi="Arial Narrow"/>
          <w:sz w:val="22"/>
          <w:szCs w:val="24"/>
          <w:u w:val="none"/>
        </w:rPr>
      </w:pPr>
      <w:r w:rsidRPr="00594854">
        <w:rPr>
          <w:rFonts w:ascii="Arial Narrow" w:hAnsi="Arial Narrow"/>
          <w:sz w:val="22"/>
          <w:szCs w:val="24"/>
          <w:u w:val="none"/>
        </w:rPr>
        <w:t>Internal Auditor</w:t>
      </w:r>
      <w:r w:rsidR="002B24C5" w:rsidRPr="00594854">
        <w:rPr>
          <w:rFonts w:ascii="Arial Narrow" w:hAnsi="Arial Narrow"/>
          <w:sz w:val="22"/>
          <w:szCs w:val="24"/>
          <w:u w:val="none"/>
        </w:rPr>
        <w:t xml:space="preserve"> Course</w:t>
      </w:r>
      <w:r w:rsidRPr="00594854">
        <w:rPr>
          <w:rFonts w:ascii="Arial Narrow" w:hAnsi="Arial Narrow"/>
          <w:sz w:val="22"/>
          <w:szCs w:val="24"/>
          <w:u w:val="none"/>
        </w:rPr>
        <w:t xml:space="preserve"> (ISO-15189)                                                                         </w:t>
      </w:r>
      <w:r w:rsidR="002B24C5" w:rsidRPr="00594854">
        <w:rPr>
          <w:rFonts w:ascii="Arial Narrow" w:hAnsi="Arial Narrow"/>
          <w:sz w:val="22"/>
          <w:szCs w:val="24"/>
          <w:u w:val="none"/>
        </w:rPr>
        <w:tab/>
      </w:r>
      <w:r w:rsidR="002B24C5" w:rsidRPr="00594854">
        <w:rPr>
          <w:rFonts w:ascii="Arial Narrow" w:hAnsi="Arial Narrow"/>
          <w:sz w:val="22"/>
          <w:szCs w:val="24"/>
          <w:u w:val="none"/>
        </w:rPr>
        <w:tab/>
      </w:r>
      <w:r w:rsidR="002B24C5"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>: 2016</w:t>
      </w:r>
    </w:p>
    <w:p w:rsidR="00763C62" w:rsidRDefault="002B24C5" w:rsidP="005930A1">
      <w:pPr>
        <w:pStyle w:val="Title"/>
        <w:ind w:left="720"/>
        <w:jc w:val="left"/>
        <w:rPr>
          <w:rFonts w:ascii="Arial Narrow" w:hAnsi="Arial Narrow"/>
          <w:sz w:val="22"/>
          <w:szCs w:val="24"/>
          <w:u w:val="none"/>
        </w:rPr>
      </w:pPr>
      <w:r w:rsidRPr="00594854">
        <w:rPr>
          <w:rFonts w:ascii="Arial Narrow" w:hAnsi="Arial Narrow"/>
          <w:sz w:val="22"/>
          <w:szCs w:val="24"/>
          <w:u w:val="none"/>
        </w:rPr>
        <w:t>Medical Education</w:t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</w:r>
      <w:r w:rsidRPr="00594854">
        <w:rPr>
          <w:rFonts w:ascii="Arial Narrow" w:hAnsi="Arial Narrow"/>
          <w:sz w:val="22"/>
          <w:szCs w:val="24"/>
          <w:u w:val="none"/>
        </w:rPr>
        <w:tab/>
        <w:t>: 201</w:t>
      </w:r>
      <w:r w:rsidR="00386D5A">
        <w:rPr>
          <w:rFonts w:ascii="Arial Narrow" w:hAnsi="Arial Narrow"/>
          <w:sz w:val="22"/>
          <w:szCs w:val="24"/>
          <w:u w:val="none"/>
        </w:rPr>
        <w:t>0</w:t>
      </w:r>
    </w:p>
    <w:p w:rsidR="00386D5A" w:rsidRPr="00386D5A" w:rsidRDefault="00386D5A" w:rsidP="005930A1">
      <w:pPr>
        <w:pStyle w:val="Title"/>
        <w:ind w:left="720"/>
        <w:jc w:val="left"/>
        <w:rPr>
          <w:rFonts w:ascii="Arial Narrow" w:hAnsi="Arial Narrow"/>
          <w:b w:val="0"/>
          <w:sz w:val="22"/>
          <w:szCs w:val="24"/>
          <w:u w:val="none"/>
        </w:rPr>
      </w:pPr>
      <w:r>
        <w:rPr>
          <w:rFonts w:ascii="Arial Narrow" w:hAnsi="Arial Narrow"/>
          <w:sz w:val="22"/>
          <w:szCs w:val="24"/>
          <w:u w:val="none"/>
        </w:rPr>
        <w:t xml:space="preserve">    </w:t>
      </w:r>
      <w:r w:rsidRPr="00386D5A">
        <w:rPr>
          <w:rFonts w:ascii="Arial Narrow" w:hAnsi="Arial Narrow"/>
          <w:b w:val="0"/>
          <w:sz w:val="22"/>
          <w:szCs w:val="24"/>
          <w:u w:val="none"/>
        </w:rPr>
        <w:t>Sept 2010, at</w:t>
      </w:r>
      <w:r>
        <w:rPr>
          <w:rFonts w:ascii="Arial Narrow" w:hAnsi="Arial Narrow"/>
          <w:b w:val="0"/>
          <w:sz w:val="22"/>
          <w:szCs w:val="24"/>
          <w:u w:val="none"/>
        </w:rPr>
        <w:t xml:space="preserve"> AFMC, Pune under aegis of Jawaharlal Nehru Med College,</w:t>
      </w:r>
      <w:r w:rsidR="001B2515">
        <w:rPr>
          <w:rFonts w:ascii="Arial Narrow" w:hAnsi="Arial Narrow"/>
          <w:b w:val="0"/>
          <w:sz w:val="22"/>
          <w:szCs w:val="24"/>
          <w:u w:val="none"/>
        </w:rPr>
        <w:t xml:space="preserve"> </w:t>
      </w:r>
      <w:r>
        <w:rPr>
          <w:rFonts w:ascii="Arial Narrow" w:hAnsi="Arial Narrow"/>
          <w:b w:val="0"/>
          <w:sz w:val="22"/>
          <w:szCs w:val="24"/>
          <w:u w:val="none"/>
        </w:rPr>
        <w:t>Sawangi (Meghe), Wardha</w:t>
      </w:r>
    </w:p>
    <w:p w:rsidR="000B7453" w:rsidRPr="000B7453" w:rsidRDefault="000B7453" w:rsidP="005930A1">
      <w:pPr>
        <w:pStyle w:val="Title"/>
        <w:pBdr>
          <w:bottom w:val="single" w:sz="12" w:space="1" w:color="auto"/>
        </w:pBdr>
        <w:spacing w:before="240"/>
        <w:jc w:val="left"/>
        <w:rPr>
          <w:rFonts w:ascii="Arial Narrow" w:hAnsi="Arial Narrow"/>
          <w:sz w:val="22"/>
          <w:u w:val="none"/>
        </w:rPr>
      </w:pPr>
    </w:p>
    <w:p w:rsidR="000E4C31" w:rsidRPr="000B7453" w:rsidRDefault="000E4C31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WORK EXPERIENCE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CA6581">
        <w:rPr>
          <w:rFonts w:ascii="Arial Narrow" w:hAnsi="Arial Narrow"/>
          <w:b/>
          <w:bCs/>
          <w:sz w:val="22"/>
          <w:szCs w:val="22"/>
        </w:rPr>
        <w:t xml:space="preserve">Jun 2017– till date </w:t>
      </w:r>
      <w:r>
        <w:rPr>
          <w:rFonts w:ascii="Arial Narrow" w:hAnsi="Arial Narrow"/>
          <w:b/>
          <w:bCs/>
          <w:sz w:val="22"/>
          <w:szCs w:val="22"/>
        </w:rPr>
        <w:t xml:space="preserve">    </w:t>
      </w:r>
      <w:r w:rsidR="001B2515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CA6581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A6581">
        <w:rPr>
          <w:rFonts w:ascii="Arial Narrow" w:hAnsi="Arial Narrow"/>
          <w:bCs/>
          <w:sz w:val="22"/>
          <w:szCs w:val="22"/>
        </w:rPr>
        <w:t>Professor &amp; Head of Dept of Laboratory Sciences, Command Hospital, Kolkata</w:t>
      </w:r>
      <w:r w:rsidRPr="00CA6581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CA6581">
        <w:rPr>
          <w:rFonts w:ascii="Arial Narrow" w:hAnsi="Arial Narrow"/>
          <w:b/>
          <w:bCs/>
          <w:sz w:val="22"/>
          <w:szCs w:val="22"/>
        </w:rPr>
        <w:t>Aug 2014 – Jun 2017</w:t>
      </w:r>
      <w:r w:rsidR="001B251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A6581">
        <w:rPr>
          <w:rFonts w:ascii="Arial Narrow" w:hAnsi="Arial Narrow"/>
          <w:b/>
          <w:bCs/>
          <w:sz w:val="22"/>
          <w:szCs w:val="22"/>
        </w:rPr>
        <w:t xml:space="preserve"> 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CA6581">
        <w:rPr>
          <w:rFonts w:ascii="Arial Narrow" w:hAnsi="Arial Narrow"/>
          <w:bCs/>
          <w:sz w:val="22"/>
          <w:szCs w:val="22"/>
        </w:rPr>
        <w:t xml:space="preserve">Professor of </w:t>
      </w:r>
      <w:r>
        <w:rPr>
          <w:rFonts w:ascii="Arial Narrow" w:hAnsi="Arial Narrow"/>
          <w:bCs/>
          <w:sz w:val="22"/>
          <w:szCs w:val="22"/>
        </w:rPr>
        <w:t>Histopathology</w:t>
      </w:r>
      <w:r w:rsidRPr="00CA6581">
        <w:rPr>
          <w:rFonts w:ascii="Arial Narrow" w:hAnsi="Arial Narrow"/>
          <w:bCs/>
          <w:sz w:val="22"/>
          <w:szCs w:val="22"/>
        </w:rPr>
        <w:t xml:space="preserve">, </w:t>
      </w:r>
      <w:r>
        <w:rPr>
          <w:rFonts w:ascii="Arial Narrow" w:hAnsi="Arial Narrow"/>
          <w:bCs/>
          <w:sz w:val="22"/>
          <w:szCs w:val="22"/>
        </w:rPr>
        <w:t>Army Hospital, Delhi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Cs/>
          <w:sz w:val="22"/>
          <w:szCs w:val="22"/>
        </w:rPr>
      </w:pPr>
      <w:r w:rsidRPr="00CA6581">
        <w:rPr>
          <w:rFonts w:ascii="Arial Narrow" w:hAnsi="Arial Narrow"/>
          <w:b/>
          <w:sz w:val="22"/>
          <w:szCs w:val="22"/>
        </w:rPr>
        <w:t>Sep 2008 – Jul 2014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CA6581">
        <w:rPr>
          <w:rFonts w:ascii="Arial Narrow" w:hAnsi="Arial Narrow"/>
          <w:bCs/>
          <w:sz w:val="22"/>
          <w:szCs w:val="22"/>
        </w:rPr>
        <w:t xml:space="preserve"> </w:t>
      </w:r>
      <w:r w:rsidR="001B2515">
        <w:rPr>
          <w:rFonts w:ascii="Arial Narrow" w:hAnsi="Arial Narrow"/>
          <w:bCs/>
          <w:sz w:val="22"/>
          <w:szCs w:val="22"/>
        </w:rPr>
        <w:t xml:space="preserve"> </w:t>
      </w:r>
      <w:r w:rsidRPr="00CA6581">
        <w:rPr>
          <w:rFonts w:ascii="Arial Narrow" w:hAnsi="Arial Narrow"/>
          <w:bCs/>
          <w:sz w:val="22"/>
          <w:szCs w:val="22"/>
        </w:rPr>
        <w:t xml:space="preserve">: Professor </w:t>
      </w:r>
      <w:r w:rsidR="00D5446D">
        <w:rPr>
          <w:rFonts w:ascii="Arial Narrow" w:hAnsi="Arial Narrow"/>
          <w:bCs/>
          <w:sz w:val="22"/>
          <w:szCs w:val="22"/>
        </w:rPr>
        <w:t>P</w:t>
      </w:r>
      <w:r w:rsidRPr="00CA6581">
        <w:rPr>
          <w:rFonts w:ascii="Arial Narrow" w:hAnsi="Arial Narrow"/>
          <w:bCs/>
          <w:sz w:val="22"/>
          <w:szCs w:val="22"/>
        </w:rPr>
        <w:t xml:space="preserve">athology, </w:t>
      </w:r>
      <w:r w:rsidRPr="00CA6581">
        <w:rPr>
          <w:rFonts w:ascii="Arial Narrow" w:hAnsi="Arial Narrow"/>
          <w:sz w:val="22"/>
          <w:szCs w:val="22"/>
        </w:rPr>
        <w:t>Armed Forces Medical College, Pune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Cs/>
          <w:sz w:val="22"/>
          <w:szCs w:val="22"/>
        </w:rPr>
      </w:pPr>
      <w:r w:rsidRPr="00CA6581">
        <w:rPr>
          <w:rFonts w:ascii="Arial Narrow" w:hAnsi="Arial Narrow"/>
          <w:b/>
          <w:sz w:val="22"/>
          <w:szCs w:val="22"/>
        </w:rPr>
        <w:t>Nov 2005 – Aug 2008</w:t>
      </w:r>
      <w:r w:rsidR="001B2515">
        <w:rPr>
          <w:rFonts w:ascii="Arial Narrow" w:hAnsi="Arial Narrow"/>
          <w:b/>
          <w:sz w:val="22"/>
          <w:szCs w:val="22"/>
        </w:rPr>
        <w:t xml:space="preserve"> </w:t>
      </w:r>
      <w:r w:rsidRPr="00CA6581">
        <w:rPr>
          <w:rFonts w:ascii="Arial Narrow" w:hAnsi="Arial Narrow"/>
          <w:bCs/>
          <w:sz w:val="22"/>
          <w:szCs w:val="22"/>
        </w:rPr>
        <w:t xml:space="preserve"> :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CA6581">
        <w:rPr>
          <w:rFonts w:ascii="Arial Narrow" w:hAnsi="Arial Narrow"/>
          <w:bCs/>
          <w:sz w:val="22"/>
          <w:szCs w:val="22"/>
        </w:rPr>
        <w:t xml:space="preserve">Head of Dept of Laboratory Sciences, Command Hospital, </w:t>
      </w:r>
      <w:r>
        <w:rPr>
          <w:rFonts w:ascii="Arial Narrow" w:hAnsi="Arial Narrow"/>
          <w:bCs/>
          <w:sz w:val="22"/>
          <w:szCs w:val="22"/>
        </w:rPr>
        <w:t>Udhampur (Jammu &amp; Kashmir)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/>
          <w:sz w:val="22"/>
          <w:szCs w:val="22"/>
        </w:rPr>
      </w:pPr>
      <w:r w:rsidRPr="00CA6581">
        <w:rPr>
          <w:rFonts w:ascii="Arial Narrow" w:hAnsi="Arial Narrow"/>
          <w:b/>
          <w:bCs/>
          <w:sz w:val="22"/>
          <w:szCs w:val="22"/>
        </w:rPr>
        <w:t>2003-2005</w:t>
      </w:r>
      <w:r w:rsidRPr="00CA6581">
        <w:rPr>
          <w:rFonts w:ascii="Arial Narrow" w:hAnsi="Arial Narrow"/>
          <w:sz w:val="22"/>
          <w:szCs w:val="22"/>
        </w:rPr>
        <w:t xml:space="preserve"> </w:t>
      </w:r>
      <w:r w:rsidR="005930A1">
        <w:rPr>
          <w:rFonts w:ascii="Arial Narrow" w:hAnsi="Arial Narrow"/>
          <w:sz w:val="22"/>
          <w:szCs w:val="22"/>
        </w:rPr>
        <w:t xml:space="preserve">                   </w:t>
      </w:r>
      <w:r w:rsidR="001B2515">
        <w:rPr>
          <w:rFonts w:ascii="Arial Narrow" w:hAnsi="Arial Narrow"/>
          <w:sz w:val="22"/>
          <w:szCs w:val="22"/>
        </w:rPr>
        <w:t xml:space="preserve"> </w:t>
      </w:r>
      <w:r w:rsidRPr="00CA6581">
        <w:rPr>
          <w:rFonts w:ascii="Arial Narrow" w:hAnsi="Arial Narrow"/>
          <w:sz w:val="22"/>
          <w:szCs w:val="22"/>
        </w:rPr>
        <w:t xml:space="preserve">: Post Doctoral </w:t>
      </w:r>
      <w:r>
        <w:rPr>
          <w:rFonts w:ascii="Arial Narrow" w:hAnsi="Arial Narrow"/>
          <w:sz w:val="22"/>
          <w:szCs w:val="22"/>
        </w:rPr>
        <w:t>Fellowship (</w:t>
      </w:r>
      <w:r w:rsidRPr="00CA6581">
        <w:rPr>
          <w:rFonts w:ascii="Arial Narrow" w:hAnsi="Arial Narrow"/>
          <w:sz w:val="22"/>
          <w:szCs w:val="22"/>
        </w:rPr>
        <w:t>Neuropathology</w:t>
      </w:r>
      <w:r>
        <w:rPr>
          <w:rFonts w:ascii="Arial Narrow" w:hAnsi="Arial Narrow"/>
          <w:sz w:val="22"/>
          <w:szCs w:val="22"/>
        </w:rPr>
        <w:t>)</w:t>
      </w:r>
      <w:r w:rsidRPr="00CA6581">
        <w:rPr>
          <w:rFonts w:ascii="Arial Narrow" w:hAnsi="Arial Narrow"/>
          <w:sz w:val="22"/>
          <w:szCs w:val="22"/>
        </w:rPr>
        <w:t xml:space="preserve"> </w:t>
      </w:r>
      <w:r w:rsidRPr="00CA6581">
        <w:rPr>
          <w:rFonts w:ascii="Arial Narrow" w:hAnsi="Arial Narrow"/>
          <w:bCs/>
          <w:sz w:val="22"/>
          <w:szCs w:val="22"/>
        </w:rPr>
        <w:t xml:space="preserve">at </w:t>
      </w:r>
      <w:r>
        <w:rPr>
          <w:rFonts w:ascii="Arial Narrow" w:hAnsi="Arial Narrow"/>
          <w:sz w:val="22"/>
          <w:szCs w:val="22"/>
        </w:rPr>
        <w:t>AIIMS</w:t>
      </w:r>
      <w:r w:rsidRPr="00CA6581">
        <w:rPr>
          <w:rFonts w:ascii="Arial Narrow" w:hAnsi="Arial Narrow"/>
          <w:sz w:val="22"/>
          <w:szCs w:val="22"/>
        </w:rPr>
        <w:t>, New Delhi, under Prof Chitra Sarkar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sz w:val="22"/>
          <w:szCs w:val="22"/>
        </w:rPr>
      </w:pPr>
      <w:r w:rsidRPr="00CA6581">
        <w:rPr>
          <w:rFonts w:ascii="Arial Narrow" w:hAnsi="Arial Narrow"/>
          <w:b/>
          <w:bCs/>
          <w:sz w:val="22"/>
          <w:szCs w:val="22"/>
        </w:rPr>
        <w:t>2002-2003</w:t>
      </w:r>
      <w:r w:rsidRPr="00CA6581">
        <w:rPr>
          <w:rFonts w:ascii="Arial Narrow" w:hAnsi="Arial Narrow"/>
          <w:sz w:val="22"/>
          <w:szCs w:val="22"/>
        </w:rPr>
        <w:t xml:space="preserve"> </w:t>
      </w:r>
      <w:r w:rsidR="005930A1">
        <w:rPr>
          <w:rFonts w:ascii="Arial Narrow" w:hAnsi="Arial Narrow"/>
          <w:sz w:val="22"/>
          <w:szCs w:val="22"/>
        </w:rPr>
        <w:t xml:space="preserve">                  </w:t>
      </w:r>
      <w:r w:rsidR="001B2515">
        <w:rPr>
          <w:rFonts w:ascii="Arial Narrow" w:hAnsi="Arial Narrow"/>
          <w:sz w:val="22"/>
          <w:szCs w:val="22"/>
        </w:rPr>
        <w:t xml:space="preserve"> </w:t>
      </w:r>
      <w:r w:rsidR="005930A1">
        <w:rPr>
          <w:rFonts w:ascii="Arial Narrow" w:hAnsi="Arial Narrow"/>
          <w:sz w:val="22"/>
          <w:szCs w:val="22"/>
        </w:rPr>
        <w:t xml:space="preserve"> </w:t>
      </w:r>
      <w:r w:rsidRPr="00CA6581">
        <w:rPr>
          <w:rFonts w:ascii="Arial Narrow" w:hAnsi="Arial Narrow"/>
          <w:sz w:val="22"/>
          <w:szCs w:val="22"/>
        </w:rPr>
        <w:t xml:space="preserve">: Graded Specialist (Pathology) &amp; Head, Laboratory Services, </w:t>
      </w:r>
      <w:r w:rsidRPr="00CA6581">
        <w:rPr>
          <w:rFonts w:ascii="Arial Narrow" w:hAnsi="Arial Narrow"/>
          <w:bCs/>
          <w:sz w:val="22"/>
          <w:szCs w:val="22"/>
        </w:rPr>
        <w:t>Military Hospital Mhow (MP)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/>
          <w:sz w:val="22"/>
          <w:szCs w:val="22"/>
        </w:rPr>
      </w:pPr>
      <w:r w:rsidRPr="00CA6581">
        <w:rPr>
          <w:rFonts w:ascii="Arial Narrow" w:hAnsi="Arial Narrow"/>
          <w:b/>
          <w:sz w:val="22"/>
          <w:szCs w:val="22"/>
        </w:rPr>
        <w:t xml:space="preserve">2000–2002 </w:t>
      </w:r>
      <w:r w:rsidR="005930A1">
        <w:rPr>
          <w:rFonts w:ascii="Arial Narrow" w:hAnsi="Arial Narrow"/>
          <w:b/>
          <w:sz w:val="22"/>
          <w:szCs w:val="22"/>
        </w:rPr>
        <w:t xml:space="preserve">                 </w:t>
      </w:r>
      <w:r w:rsidR="001B2515">
        <w:rPr>
          <w:rFonts w:ascii="Arial Narrow" w:hAnsi="Arial Narrow"/>
          <w:b/>
          <w:sz w:val="22"/>
          <w:szCs w:val="22"/>
        </w:rPr>
        <w:t xml:space="preserve"> </w:t>
      </w:r>
      <w:r w:rsidR="005930A1">
        <w:rPr>
          <w:rFonts w:ascii="Arial Narrow" w:hAnsi="Arial Narrow"/>
          <w:b/>
          <w:sz w:val="22"/>
          <w:szCs w:val="22"/>
        </w:rPr>
        <w:t xml:space="preserve"> </w:t>
      </w:r>
      <w:r w:rsidRPr="00CA6581">
        <w:rPr>
          <w:rFonts w:ascii="Arial Narrow" w:hAnsi="Arial Narrow"/>
          <w:b/>
          <w:sz w:val="22"/>
          <w:szCs w:val="22"/>
        </w:rPr>
        <w:t xml:space="preserve">: </w:t>
      </w:r>
      <w:r w:rsidRPr="00CA6581">
        <w:rPr>
          <w:rFonts w:ascii="Arial Narrow" w:hAnsi="Arial Narrow"/>
          <w:sz w:val="22"/>
          <w:szCs w:val="22"/>
        </w:rPr>
        <w:t>Head of Laboratory Services, Indo-Bhutan Friendship Hospital, IMTRAT</w:t>
      </w:r>
      <w:r w:rsidRPr="00CA6581">
        <w:rPr>
          <w:rFonts w:ascii="Arial Narrow" w:hAnsi="Arial Narrow"/>
          <w:bCs/>
          <w:sz w:val="22"/>
          <w:szCs w:val="22"/>
        </w:rPr>
        <w:t xml:space="preserve">, </w:t>
      </w:r>
      <w:r w:rsidRPr="00CA6581">
        <w:rPr>
          <w:rFonts w:ascii="Arial Narrow" w:hAnsi="Arial Narrow"/>
          <w:sz w:val="22"/>
          <w:szCs w:val="22"/>
        </w:rPr>
        <w:t>Thimphu (Bhutan)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Cs/>
          <w:sz w:val="22"/>
          <w:szCs w:val="22"/>
        </w:rPr>
      </w:pPr>
      <w:r w:rsidRPr="00CA6581">
        <w:rPr>
          <w:rFonts w:ascii="Arial Narrow" w:hAnsi="Arial Narrow"/>
          <w:b/>
          <w:sz w:val="22"/>
          <w:szCs w:val="22"/>
        </w:rPr>
        <w:t>1999-2000</w:t>
      </w:r>
      <w:r w:rsidR="005930A1">
        <w:rPr>
          <w:rFonts w:ascii="Arial Narrow" w:hAnsi="Arial Narrow"/>
          <w:b/>
          <w:sz w:val="22"/>
          <w:szCs w:val="22"/>
        </w:rPr>
        <w:t xml:space="preserve">                  </w:t>
      </w:r>
      <w:r w:rsidR="001B2515">
        <w:rPr>
          <w:rFonts w:ascii="Arial Narrow" w:hAnsi="Arial Narrow"/>
          <w:b/>
          <w:sz w:val="22"/>
          <w:szCs w:val="22"/>
        </w:rPr>
        <w:t xml:space="preserve"> </w:t>
      </w:r>
      <w:r w:rsidR="005930A1">
        <w:rPr>
          <w:rFonts w:ascii="Arial Narrow" w:hAnsi="Arial Narrow"/>
          <w:b/>
          <w:sz w:val="22"/>
          <w:szCs w:val="22"/>
        </w:rPr>
        <w:t xml:space="preserve"> </w:t>
      </w:r>
      <w:r w:rsidRPr="00CA6581">
        <w:rPr>
          <w:rFonts w:ascii="Arial Narrow" w:hAnsi="Arial Narrow"/>
          <w:b/>
          <w:sz w:val="22"/>
          <w:szCs w:val="22"/>
        </w:rPr>
        <w:t xml:space="preserve"> : </w:t>
      </w:r>
      <w:r w:rsidRPr="00CA6581">
        <w:rPr>
          <w:rFonts w:ascii="Arial Narrow" w:hAnsi="Arial Narrow"/>
          <w:sz w:val="22"/>
          <w:szCs w:val="22"/>
        </w:rPr>
        <w:t>Commanding Officer, Corps Blood Supply Unit, Ambala &amp; Head of Transfusion Services</w:t>
      </w:r>
    </w:p>
    <w:p w:rsidR="00CA6581" w:rsidRPr="00CA6581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/>
          <w:sz w:val="22"/>
          <w:szCs w:val="22"/>
        </w:rPr>
      </w:pPr>
      <w:r w:rsidRPr="00CA6581">
        <w:rPr>
          <w:rFonts w:ascii="Arial Narrow" w:hAnsi="Arial Narrow"/>
          <w:b/>
          <w:sz w:val="22"/>
          <w:szCs w:val="22"/>
        </w:rPr>
        <w:t xml:space="preserve">1995-1998 </w:t>
      </w:r>
      <w:r w:rsidR="005930A1">
        <w:rPr>
          <w:rFonts w:ascii="Arial Narrow" w:hAnsi="Arial Narrow"/>
          <w:b/>
          <w:sz w:val="22"/>
          <w:szCs w:val="22"/>
        </w:rPr>
        <w:t xml:space="preserve">                 </w:t>
      </w:r>
      <w:r w:rsidR="001B2515">
        <w:rPr>
          <w:rFonts w:ascii="Arial Narrow" w:hAnsi="Arial Narrow"/>
          <w:b/>
          <w:sz w:val="22"/>
          <w:szCs w:val="22"/>
        </w:rPr>
        <w:t xml:space="preserve"> </w:t>
      </w:r>
      <w:r w:rsidR="005930A1">
        <w:rPr>
          <w:rFonts w:ascii="Arial Narrow" w:hAnsi="Arial Narrow"/>
          <w:b/>
          <w:sz w:val="22"/>
          <w:szCs w:val="22"/>
        </w:rPr>
        <w:t xml:space="preserve">  </w:t>
      </w:r>
      <w:r w:rsidRPr="00CA6581">
        <w:rPr>
          <w:rFonts w:ascii="Arial Narrow" w:hAnsi="Arial Narrow"/>
          <w:b/>
          <w:sz w:val="22"/>
          <w:szCs w:val="22"/>
        </w:rPr>
        <w:t xml:space="preserve">: </w:t>
      </w:r>
      <w:r w:rsidRPr="00CA6581">
        <w:rPr>
          <w:rFonts w:ascii="Arial Narrow" w:hAnsi="Arial Narrow"/>
          <w:sz w:val="22"/>
          <w:szCs w:val="22"/>
        </w:rPr>
        <w:t>Post graduate resident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CA6581">
        <w:rPr>
          <w:rFonts w:ascii="Arial Narrow" w:hAnsi="Arial Narrow"/>
          <w:sz w:val="22"/>
          <w:szCs w:val="22"/>
        </w:rPr>
        <w:t>Armed Forces Medical College, Pune</w:t>
      </w:r>
    </w:p>
    <w:p w:rsidR="00CA6581" w:rsidRPr="00D5446D" w:rsidRDefault="00CA6581" w:rsidP="005930A1">
      <w:pPr>
        <w:numPr>
          <w:ilvl w:val="0"/>
          <w:numId w:val="39"/>
        </w:numPr>
        <w:jc w:val="both"/>
        <w:rPr>
          <w:rFonts w:ascii="Arial Narrow" w:hAnsi="Arial Narrow"/>
          <w:bCs/>
          <w:sz w:val="22"/>
          <w:szCs w:val="22"/>
        </w:rPr>
      </w:pPr>
      <w:r w:rsidRPr="00CA6581">
        <w:rPr>
          <w:rFonts w:ascii="Arial Narrow" w:hAnsi="Arial Narrow"/>
          <w:b/>
          <w:sz w:val="22"/>
          <w:szCs w:val="22"/>
        </w:rPr>
        <w:t xml:space="preserve">1991-1995 : (Pre MD) </w:t>
      </w:r>
      <w:r w:rsidR="005930A1">
        <w:rPr>
          <w:rFonts w:ascii="Arial Narrow" w:hAnsi="Arial Narrow"/>
          <w:b/>
          <w:sz w:val="22"/>
          <w:szCs w:val="22"/>
        </w:rPr>
        <w:t xml:space="preserve"> </w:t>
      </w:r>
      <w:r w:rsidRPr="00CA6581">
        <w:rPr>
          <w:rFonts w:ascii="Arial Narrow" w:hAnsi="Arial Narrow"/>
          <w:b/>
          <w:sz w:val="22"/>
          <w:szCs w:val="22"/>
        </w:rPr>
        <w:t xml:space="preserve">: </w:t>
      </w:r>
      <w:r w:rsidRPr="00D5446D">
        <w:rPr>
          <w:rFonts w:ascii="Arial Narrow" w:hAnsi="Arial Narrow"/>
          <w:bCs/>
          <w:sz w:val="22"/>
          <w:szCs w:val="22"/>
        </w:rPr>
        <w:t>Regimental Medical Officer</w:t>
      </w:r>
      <w:r w:rsidRPr="00D5446D">
        <w:rPr>
          <w:rFonts w:ascii="Arial Narrow" w:hAnsi="Arial Narrow"/>
          <w:sz w:val="22"/>
          <w:szCs w:val="22"/>
        </w:rPr>
        <w:t xml:space="preserve"> of Armed Forces, in various operational areas &amp; peace areas of </w:t>
      </w:r>
    </w:p>
    <w:p w:rsidR="00CA6581" w:rsidRPr="00D5446D" w:rsidRDefault="00CA6581" w:rsidP="005930A1">
      <w:pPr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D5446D">
        <w:rPr>
          <w:rFonts w:ascii="Arial Narrow" w:hAnsi="Arial Narrow"/>
          <w:sz w:val="22"/>
          <w:szCs w:val="22"/>
        </w:rPr>
        <w:t xml:space="preserve">                          </w:t>
      </w:r>
      <w:r w:rsidR="005930A1" w:rsidRPr="00D5446D">
        <w:rPr>
          <w:rFonts w:ascii="Arial Narrow" w:hAnsi="Arial Narrow"/>
          <w:sz w:val="22"/>
          <w:szCs w:val="22"/>
        </w:rPr>
        <w:t xml:space="preserve">                     </w:t>
      </w:r>
      <w:r w:rsidRPr="00D5446D">
        <w:rPr>
          <w:rFonts w:ascii="Arial Narrow" w:hAnsi="Arial Narrow"/>
          <w:sz w:val="22"/>
          <w:szCs w:val="22"/>
        </w:rPr>
        <w:t xml:space="preserve">India, including </w:t>
      </w:r>
      <w:r w:rsidRPr="00D5446D">
        <w:rPr>
          <w:rFonts w:ascii="Arial Narrow" w:hAnsi="Arial Narrow"/>
          <w:bCs/>
          <w:sz w:val="22"/>
          <w:szCs w:val="22"/>
        </w:rPr>
        <w:t xml:space="preserve">two tenures in Siachen Glacier. </w:t>
      </w:r>
    </w:p>
    <w:p w:rsidR="000B7453" w:rsidRPr="000B7453" w:rsidRDefault="000B7453" w:rsidP="005930A1">
      <w:pPr>
        <w:pStyle w:val="Title"/>
        <w:pBdr>
          <w:bottom w:val="single" w:sz="12" w:space="1" w:color="auto"/>
        </w:pBdr>
        <w:spacing w:before="240"/>
        <w:jc w:val="left"/>
        <w:rPr>
          <w:rFonts w:ascii="Arial Narrow" w:hAnsi="Arial Narrow"/>
          <w:sz w:val="22"/>
          <w:u w:val="none"/>
        </w:rPr>
      </w:pPr>
    </w:p>
    <w:p w:rsidR="00CD296C" w:rsidRPr="000B7453" w:rsidRDefault="00CD296C" w:rsidP="00CD296C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ACADEMIC EXPERIENCE</w:t>
      </w:r>
    </w:p>
    <w:p w:rsidR="00A339D3" w:rsidRPr="00A339D3" w:rsidRDefault="00CD296C" w:rsidP="00CD296C">
      <w:pPr>
        <w:pStyle w:val="Title"/>
        <w:numPr>
          <w:ilvl w:val="0"/>
          <w:numId w:val="36"/>
        </w:numPr>
        <w:pBdr>
          <w:bottom w:val="single" w:sz="12" w:space="1" w:color="auto"/>
        </w:pBdr>
        <w:ind w:firstLine="0"/>
        <w:jc w:val="left"/>
        <w:rPr>
          <w:rFonts w:ascii="Arial Narrow" w:hAnsi="Arial Narrow"/>
          <w:b w:val="0"/>
          <w:sz w:val="22"/>
          <w:u w:val="none"/>
        </w:rPr>
      </w:pPr>
      <w:r w:rsidRPr="00A339D3">
        <w:rPr>
          <w:rFonts w:ascii="Arial Narrow" w:hAnsi="Arial Narrow"/>
          <w:sz w:val="22"/>
          <w:u w:val="none"/>
        </w:rPr>
        <w:t xml:space="preserve">Professor </w:t>
      </w:r>
      <w:r w:rsidRPr="00A339D3">
        <w:rPr>
          <w:rFonts w:ascii="Arial Narrow" w:hAnsi="Arial Narrow"/>
          <w:sz w:val="22"/>
          <w:u w:val="none"/>
        </w:rPr>
        <w:tab/>
      </w:r>
      <w:r w:rsidRPr="00A339D3">
        <w:rPr>
          <w:rFonts w:ascii="Arial Narrow" w:hAnsi="Arial Narrow"/>
          <w:sz w:val="22"/>
          <w:u w:val="none"/>
        </w:rPr>
        <w:tab/>
      </w:r>
      <w:r w:rsidRPr="00A339D3">
        <w:rPr>
          <w:rFonts w:ascii="Arial Narrow" w:hAnsi="Arial Narrow"/>
          <w:sz w:val="22"/>
          <w:u w:val="none"/>
        </w:rPr>
        <w:tab/>
      </w:r>
      <w:r w:rsidRPr="00A339D3">
        <w:rPr>
          <w:rFonts w:ascii="Arial Narrow" w:hAnsi="Arial Narrow"/>
          <w:sz w:val="22"/>
          <w:u w:val="none"/>
        </w:rPr>
        <w:tab/>
      </w:r>
      <w:r w:rsidRPr="00A339D3">
        <w:rPr>
          <w:rFonts w:ascii="Arial Narrow" w:hAnsi="Arial Narrow"/>
          <w:sz w:val="22"/>
          <w:u w:val="none"/>
        </w:rPr>
        <w:tab/>
      </w:r>
      <w:r w:rsidRPr="00A339D3">
        <w:rPr>
          <w:rFonts w:ascii="Arial Narrow" w:hAnsi="Arial Narrow"/>
          <w:sz w:val="22"/>
          <w:u w:val="none"/>
        </w:rPr>
        <w:tab/>
        <w:t>: 2013-Till date</w:t>
      </w:r>
    </w:p>
    <w:p w:rsidR="00A339D3" w:rsidRDefault="00CD296C" w:rsidP="00A339D3">
      <w:pPr>
        <w:pStyle w:val="Title"/>
        <w:pBdr>
          <w:bottom w:val="single" w:sz="12" w:space="1" w:color="auto"/>
        </w:pBdr>
        <w:ind w:left="360"/>
        <w:jc w:val="left"/>
        <w:rPr>
          <w:rFonts w:ascii="Arial Narrow" w:hAnsi="Arial Narrow"/>
          <w:b w:val="0"/>
          <w:sz w:val="22"/>
          <w:u w:val="none"/>
        </w:rPr>
      </w:pPr>
      <w:r w:rsidRPr="00A339D3">
        <w:rPr>
          <w:rFonts w:ascii="Arial Narrow" w:hAnsi="Arial Narrow"/>
          <w:sz w:val="22"/>
          <w:u w:val="none"/>
        </w:rPr>
        <w:tab/>
      </w:r>
      <w:r w:rsidRPr="00A339D3">
        <w:rPr>
          <w:rFonts w:ascii="Arial Narrow" w:hAnsi="Arial Narrow"/>
          <w:b w:val="0"/>
          <w:sz w:val="22"/>
          <w:u w:val="none"/>
        </w:rPr>
        <w:t xml:space="preserve">Post Graduate, Under Graduate, Nursing, Paramedical teacher &amp; guide </w:t>
      </w:r>
      <w:r w:rsidRPr="00A339D3">
        <w:rPr>
          <w:rFonts w:ascii="Arial Narrow" w:hAnsi="Arial Narrow"/>
          <w:b w:val="0"/>
          <w:sz w:val="22"/>
          <w:u w:val="none"/>
        </w:rPr>
        <w:tab/>
        <w:t>Examiner for National Board of Examinations,  All India Institute of Medical Sciences, Maharashtra University of Medical Sciences, West Bengal University of Medical Sciences, Kerala University of Medical Sciences, &amp; Armed Forces</w:t>
      </w:r>
    </w:p>
    <w:p w:rsidR="00A339D3" w:rsidRDefault="00A339D3" w:rsidP="00A339D3">
      <w:pPr>
        <w:pStyle w:val="Title"/>
        <w:pBdr>
          <w:bottom w:val="single" w:sz="12" w:space="1" w:color="auto"/>
        </w:pBdr>
        <w:ind w:left="360"/>
        <w:jc w:val="left"/>
        <w:rPr>
          <w:rFonts w:ascii="Arial Narrow" w:hAnsi="Arial Narrow"/>
          <w:b w:val="0"/>
          <w:sz w:val="22"/>
          <w:u w:val="none"/>
        </w:rPr>
      </w:pPr>
    </w:p>
    <w:p w:rsidR="00CD296C" w:rsidRDefault="00CD296C" w:rsidP="00CD296C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RESEARCH EXPERIENCE</w:t>
      </w:r>
    </w:p>
    <w:p w:rsidR="00CD296C" w:rsidRPr="005C7683" w:rsidRDefault="00CD296C" w:rsidP="00A339D3">
      <w:pPr>
        <w:pStyle w:val="Title"/>
        <w:numPr>
          <w:ilvl w:val="0"/>
          <w:numId w:val="37"/>
        </w:numPr>
        <w:tabs>
          <w:tab w:val="clear" w:pos="720"/>
          <w:tab w:val="num" w:pos="450"/>
        </w:tabs>
        <w:ind w:left="450" w:hanging="90"/>
        <w:jc w:val="left"/>
        <w:rPr>
          <w:rFonts w:ascii="Arial Narrow" w:hAnsi="Arial Narrow"/>
          <w:b w:val="0"/>
          <w:sz w:val="22"/>
          <w:u w:val="none"/>
        </w:rPr>
      </w:pPr>
      <w:r w:rsidRPr="005C7683">
        <w:rPr>
          <w:rFonts w:ascii="Arial Narrow" w:hAnsi="Arial Narrow"/>
          <w:b w:val="0"/>
          <w:sz w:val="22"/>
          <w:u w:val="none"/>
        </w:rPr>
        <w:t xml:space="preserve">Armed Forces Medical Research Committee </w:t>
      </w:r>
      <w:r>
        <w:rPr>
          <w:rFonts w:ascii="Arial Narrow" w:hAnsi="Arial Narrow"/>
          <w:b w:val="0"/>
          <w:sz w:val="22"/>
          <w:u w:val="none"/>
        </w:rPr>
        <w:tab/>
      </w:r>
      <w:r>
        <w:rPr>
          <w:rFonts w:ascii="Arial Narrow" w:hAnsi="Arial Narrow"/>
          <w:b w:val="0"/>
          <w:sz w:val="22"/>
          <w:u w:val="none"/>
        </w:rPr>
        <w:tab/>
        <w:t xml:space="preserve">   </w:t>
      </w:r>
      <w:r w:rsidR="00D01C84">
        <w:rPr>
          <w:rFonts w:ascii="Arial Narrow" w:hAnsi="Arial Narrow"/>
          <w:b w:val="0"/>
          <w:sz w:val="22"/>
          <w:u w:val="none"/>
        </w:rPr>
        <w:tab/>
      </w:r>
      <w:r>
        <w:rPr>
          <w:rFonts w:ascii="Arial Narrow" w:hAnsi="Arial Narrow"/>
          <w:b w:val="0"/>
          <w:sz w:val="22"/>
          <w:u w:val="none"/>
        </w:rPr>
        <w:t>: Research p</w:t>
      </w:r>
      <w:r w:rsidRPr="005C7683">
        <w:rPr>
          <w:rFonts w:ascii="Arial Narrow" w:hAnsi="Arial Narrow"/>
          <w:b w:val="0"/>
          <w:sz w:val="22"/>
          <w:u w:val="none"/>
        </w:rPr>
        <w:t xml:space="preserve">rojects </w:t>
      </w:r>
    </w:p>
    <w:p w:rsidR="00CD296C" w:rsidRPr="005C7683" w:rsidRDefault="00CD296C" w:rsidP="00A339D3">
      <w:pPr>
        <w:pStyle w:val="Title"/>
        <w:numPr>
          <w:ilvl w:val="0"/>
          <w:numId w:val="37"/>
        </w:numPr>
        <w:tabs>
          <w:tab w:val="clear" w:pos="720"/>
          <w:tab w:val="num" w:pos="450"/>
        </w:tabs>
        <w:ind w:left="450" w:hanging="90"/>
        <w:jc w:val="left"/>
        <w:rPr>
          <w:rFonts w:ascii="Arial Narrow" w:hAnsi="Arial Narrow"/>
          <w:b w:val="0"/>
          <w:bCs/>
          <w:sz w:val="24"/>
          <w:u w:val="none"/>
        </w:rPr>
      </w:pPr>
      <w:r w:rsidRPr="005C7683">
        <w:rPr>
          <w:rFonts w:ascii="Arial Narrow" w:hAnsi="Arial Narrow"/>
          <w:b w:val="0"/>
          <w:bCs/>
          <w:sz w:val="22"/>
          <w:u w:val="none"/>
        </w:rPr>
        <w:t xml:space="preserve">Maharashtra University of Health Sciences </w:t>
      </w:r>
      <w:r>
        <w:rPr>
          <w:rFonts w:ascii="Arial Narrow" w:hAnsi="Arial Narrow"/>
          <w:b w:val="0"/>
          <w:bCs/>
          <w:sz w:val="22"/>
          <w:u w:val="none"/>
        </w:rPr>
        <w:t xml:space="preserve">            </w:t>
      </w:r>
      <w:r>
        <w:rPr>
          <w:rFonts w:ascii="Arial Narrow" w:hAnsi="Arial Narrow"/>
          <w:b w:val="0"/>
          <w:bCs/>
          <w:sz w:val="22"/>
          <w:u w:val="none"/>
        </w:rPr>
        <w:tab/>
        <w:t xml:space="preserve">   </w:t>
      </w:r>
      <w:r w:rsidR="00D01C84">
        <w:rPr>
          <w:rFonts w:ascii="Arial Narrow" w:hAnsi="Arial Narrow"/>
          <w:b w:val="0"/>
          <w:bCs/>
          <w:sz w:val="22"/>
          <w:u w:val="none"/>
        </w:rPr>
        <w:tab/>
      </w:r>
      <w:r w:rsidRPr="005C7683">
        <w:rPr>
          <w:rFonts w:ascii="Arial Narrow" w:hAnsi="Arial Narrow"/>
          <w:b w:val="0"/>
          <w:bCs/>
          <w:sz w:val="22"/>
          <w:u w:val="none"/>
        </w:rPr>
        <w:t>: P</w:t>
      </w:r>
      <w:r>
        <w:rPr>
          <w:rFonts w:ascii="Arial Narrow" w:hAnsi="Arial Narrow"/>
          <w:b w:val="0"/>
          <w:bCs/>
          <w:sz w:val="22"/>
          <w:u w:val="none"/>
        </w:rPr>
        <w:t>ost Graduate</w:t>
      </w:r>
      <w:r w:rsidRPr="005C7683">
        <w:rPr>
          <w:rFonts w:ascii="Arial Narrow" w:hAnsi="Arial Narrow"/>
          <w:b w:val="0"/>
          <w:bCs/>
          <w:sz w:val="22"/>
          <w:u w:val="none"/>
        </w:rPr>
        <w:t xml:space="preserve"> Dissertations   /    U</w:t>
      </w:r>
      <w:r>
        <w:rPr>
          <w:rFonts w:ascii="Arial Narrow" w:hAnsi="Arial Narrow"/>
          <w:b w:val="0"/>
          <w:bCs/>
          <w:sz w:val="22"/>
          <w:u w:val="none"/>
        </w:rPr>
        <w:t>nder Graduate</w:t>
      </w:r>
      <w:r w:rsidRPr="005C7683">
        <w:rPr>
          <w:rFonts w:ascii="Arial Narrow" w:hAnsi="Arial Narrow"/>
          <w:b w:val="0"/>
          <w:bCs/>
          <w:sz w:val="22"/>
          <w:u w:val="none"/>
        </w:rPr>
        <w:t xml:space="preserve"> </w:t>
      </w:r>
      <w:r>
        <w:rPr>
          <w:rFonts w:ascii="Arial Narrow" w:hAnsi="Arial Narrow"/>
          <w:b w:val="0"/>
          <w:bCs/>
          <w:sz w:val="22"/>
          <w:u w:val="none"/>
        </w:rPr>
        <w:t>p</w:t>
      </w:r>
      <w:r w:rsidRPr="005C7683">
        <w:rPr>
          <w:rFonts w:ascii="Arial Narrow" w:hAnsi="Arial Narrow"/>
          <w:b w:val="0"/>
          <w:bCs/>
          <w:sz w:val="22"/>
          <w:u w:val="none"/>
        </w:rPr>
        <w:t>rojects</w:t>
      </w:r>
    </w:p>
    <w:p w:rsidR="00CD296C" w:rsidRPr="005C7683" w:rsidRDefault="00CD296C" w:rsidP="00A339D3">
      <w:pPr>
        <w:pStyle w:val="Title"/>
        <w:numPr>
          <w:ilvl w:val="0"/>
          <w:numId w:val="37"/>
        </w:numPr>
        <w:tabs>
          <w:tab w:val="clear" w:pos="720"/>
          <w:tab w:val="num" w:pos="450"/>
        </w:tabs>
        <w:ind w:left="450" w:hanging="90"/>
        <w:jc w:val="left"/>
        <w:rPr>
          <w:rFonts w:ascii="Arial Narrow" w:hAnsi="Arial Narrow"/>
          <w:b w:val="0"/>
          <w:bCs/>
          <w:sz w:val="24"/>
          <w:u w:val="none"/>
        </w:rPr>
      </w:pPr>
      <w:r w:rsidRPr="005C7683">
        <w:rPr>
          <w:rFonts w:ascii="Arial Narrow" w:hAnsi="Arial Narrow"/>
          <w:b w:val="0"/>
          <w:bCs/>
          <w:sz w:val="22"/>
          <w:u w:val="none"/>
        </w:rPr>
        <w:t xml:space="preserve">Delhi University &amp; West Bengal University </w:t>
      </w:r>
      <w:r>
        <w:rPr>
          <w:rFonts w:ascii="Arial Narrow" w:hAnsi="Arial Narrow"/>
          <w:b w:val="0"/>
          <w:bCs/>
          <w:sz w:val="22"/>
          <w:u w:val="none"/>
        </w:rPr>
        <w:tab/>
      </w:r>
      <w:r>
        <w:rPr>
          <w:rFonts w:ascii="Arial Narrow" w:hAnsi="Arial Narrow"/>
          <w:b w:val="0"/>
          <w:bCs/>
          <w:sz w:val="22"/>
          <w:u w:val="none"/>
        </w:rPr>
        <w:tab/>
        <w:t xml:space="preserve">   </w:t>
      </w:r>
      <w:r w:rsidR="00D01C84">
        <w:rPr>
          <w:rFonts w:ascii="Arial Narrow" w:hAnsi="Arial Narrow"/>
          <w:b w:val="0"/>
          <w:bCs/>
          <w:sz w:val="22"/>
          <w:u w:val="none"/>
        </w:rPr>
        <w:tab/>
      </w:r>
      <w:r w:rsidRPr="005C7683">
        <w:rPr>
          <w:rFonts w:ascii="Arial Narrow" w:hAnsi="Arial Narrow"/>
          <w:b w:val="0"/>
          <w:bCs/>
          <w:sz w:val="22"/>
          <w:u w:val="none"/>
        </w:rPr>
        <w:t>: P</w:t>
      </w:r>
      <w:r>
        <w:rPr>
          <w:rFonts w:ascii="Arial Narrow" w:hAnsi="Arial Narrow"/>
          <w:b w:val="0"/>
          <w:bCs/>
          <w:sz w:val="22"/>
          <w:u w:val="none"/>
        </w:rPr>
        <w:t>ost Graduate</w:t>
      </w:r>
      <w:r w:rsidRPr="005C7683">
        <w:rPr>
          <w:rFonts w:ascii="Arial Narrow" w:hAnsi="Arial Narrow"/>
          <w:b w:val="0"/>
          <w:bCs/>
          <w:sz w:val="22"/>
          <w:u w:val="none"/>
        </w:rPr>
        <w:t xml:space="preserve"> Dissertation</w:t>
      </w:r>
    </w:p>
    <w:p w:rsidR="00CD296C" w:rsidRPr="005C7683" w:rsidRDefault="00CD296C" w:rsidP="00A339D3">
      <w:pPr>
        <w:pStyle w:val="Title"/>
        <w:numPr>
          <w:ilvl w:val="0"/>
          <w:numId w:val="37"/>
        </w:numPr>
        <w:tabs>
          <w:tab w:val="clear" w:pos="720"/>
          <w:tab w:val="num" w:pos="450"/>
        </w:tabs>
        <w:ind w:left="450" w:hanging="90"/>
        <w:jc w:val="left"/>
        <w:rPr>
          <w:rFonts w:ascii="Arial Narrow" w:hAnsi="Arial Narrow"/>
          <w:b w:val="0"/>
          <w:bCs/>
          <w:sz w:val="24"/>
          <w:u w:val="none"/>
        </w:rPr>
      </w:pPr>
      <w:r>
        <w:rPr>
          <w:rFonts w:ascii="Arial Narrow" w:hAnsi="Arial Narrow"/>
          <w:b w:val="0"/>
          <w:bCs/>
          <w:sz w:val="22"/>
          <w:u w:val="none"/>
        </w:rPr>
        <w:t>Indian Council of Medical Research, New Delhi (</w:t>
      </w:r>
      <w:r w:rsidRPr="005C7683">
        <w:rPr>
          <w:rFonts w:ascii="Arial Narrow" w:hAnsi="Arial Narrow"/>
          <w:b w:val="0"/>
          <w:bCs/>
          <w:sz w:val="22"/>
          <w:u w:val="none"/>
        </w:rPr>
        <w:t>ICMR</w:t>
      </w:r>
      <w:r>
        <w:rPr>
          <w:rFonts w:ascii="Arial Narrow" w:hAnsi="Arial Narrow"/>
          <w:b w:val="0"/>
          <w:bCs/>
          <w:sz w:val="22"/>
          <w:u w:val="none"/>
        </w:rPr>
        <w:t xml:space="preserve">)  </w:t>
      </w:r>
      <w:r w:rsidR="001B2515">
        <w:rPr>
          <w:rFonts w:ascii="Arial Narrow" w:hAnsi="Arial Narrow"/>
          <w:b w:val="0"/>
          <w:bCs/>
          <w:sz w:val="22"/>
          <w:u w:val="none"/>
        </w:rPr>
        <w:t xml:space="preserve">   </w:t>
      </w:r>
      <w:r w:rsidR="00D01C84">
        <w:rPr>
          <w:rFonts w:ascii="Arial Narrow" w:hAnsi="Arial Narrow"/>
          <w:b w:val="0"/>
          <w:bCs/>
          <w:sz w:val="22"/>
          <w:u w:val="none"/>
        </w:rPr>
        <w:tab/>
      </w:r>
      <w:r w:rsidR="001B2515">
        <w:rPr>
          <w:rFonts w:ascii="Arial Narrow" w:hAnsi="Arial Narrow"/>
          <w:b w:val="0"/>
          <w:bCs/>
          <w:sz w:val="22"/>
          <w:u w:val="none"/>
        </w:rPr>
        <w:t xml:space="preserve"> </w:t>
      </w:r>
      <w:r w:rsidRPr="005C7683">
        <w:rPr>
          <w:rFonts w:ascii="Arial Narrow" w:hAnsi="Arial Narrow"/>
          <w:b w:val="0"/>
          <w:bCs/>
          <w:sz w:val="22"/>
          <w:u w:val="none"/>
        </w:rPr>
        <w:t>: U</w:t>
      </w:r>
      <w:r>
        <w:rPr>
          <w:rFonts w:ascii="Arial Narrow" w:hAnsi="Arial Narrow"/>
          <w:b w:val="0"/>
          <w:bCs/>
          <w:sz w:val="22"/>
          <w:u w:val="none"/>
        </w:rPr>
        <w:t>nder Graduate</w:t>
      </w:r>
      <w:r w:rsidRPr="005C7683">
        <w:rPr>
          <w:rFonts w:ascii="Arial Narrow" w:hAnsi="Arial Narrow"/>
          <w:b w:val="0"/>
          <w:bCs/>
          <w:sz w:val="22"/>
          <w:u w:val="none"/>
        </w:rPr>
        <w:t xml:space="preserve"> </w:t>
      </w:r>
      <w:r w:rsidR="001B2515">
        <w:rPr>
          <w:rFonts w:ascii="Arial Narrow" w:hAnsi="Arial Narrow"/>
          <w:b w:val="0"/>
          <w:bCs/>
          <w:sz w:val="22"/>
          <w:u w:val="none"/>
        </w:rPr>
        <w:t xml:space="preserve">research </w:t>
      </w:r>
      <w:r w:rsidRPr="005C7683">
        <w:rPr>
          <w:rFonts w:ascii="Arial Narrow" w:hAnsi="Arial Narrow"/>
          <w:b w:val="0"/>
          <w:bCs/>
          <w:sz w:val="22"/>
          <w:u w:val="none"/>
        </w:rPr>
        <w:t xml:space="preserve">projects </w:t>
      </w:r>
    </w:p>
    <w:p w:rsidR="00CD296C" w:rsidRPr="00385AD9" w:rsidRDefault="00CD296C" w:rsidP="00A339D3">
      <w:pPr>
        <w:pStyle w:val="Title"/>
        <w:numPr>
          <w:ilvl w:val="0"/>
          <w:numId w:val="37"/>
        </w:numPr>
        <w:pBdr>
          <w:bottom w:val="single" w:sz="12" w:space="1" w:color="auto"/>
        </w:pBdr>
        <w:tabs>
          <w:tab w:val="clear" w:pos="720"/>
          <w:tab w:val="num" w:pos="450"/>
        </w:tabs>
        <w:ind w:left="450" w:hanging="90"/>
        <w:jc w:val="left"/>
        <w:rPr>
          <w:rFonts w:ascii="Arial Narrow" w:hAnsi="Arial Narrow"/>
          <w:b w:val="0"/>
          <w:bCs/>
          <w:sz w:val="22"/>
          <w:u w:val="none"/>
        </w:rPr>
      </w:pPr>
      <w:r w:rsidRPr="00385AD9">
        <w:rPr>
          <w:rFonts w:ascii="Arial Narrow" w:hAnsi="Arial Narrow"/>
          <w:b w:val="0"/>
          <w:bCs/>
          <w:sz w:val="22"/>
          <w:u w:val="none"/>
        </w:rPr>
        <w:t>National Centre for Cell Sciences, Pune (NCCS)</w:t>
      </w:r>
      <w:r w:rsidRPr="00385AD9">
        <w:rPr>
          <w:rFonts w:ascii="Arial Narrow" w:hAnsi="Arial Narrow"/>
          <w:b w:val="0"/>
          <w:bCs/>
          <w:sz w:val="22"/>
          <w:u w:val="none"/>
        </w:rPr>
        <w:tab/>
        <w:t xml:space="preserve">  </w:t>
      </w:r>
      <w:r w:rsidR="001B2515">
        <w:rPr>
          <w:rFonts w:ascii="Arial Narrow" w:hAnsi="Arial Narrow"/>
          <w:b w:val="0"/>
          <w:bCs/>
          <w:sz w:val="22"/>
          <w:u w:val="none"/>
        </w:rPr>
        <w:t xml:space="preserve">            </w:t>
      </w:r>
      <w:r w:rsidRPr="00385AD9">
        <w:rPr>
          <w:rFonts w:ascii="Arial Narrow" w:hAnsi="Arial Narrow"/>
          <w:b w:val="0"/>
          <w:bCs/>
          <w:sz w:val="22"/>
          <w:u w:val="none"/>
        </w:rPr>
        <w:t xml:space="preserve"> : Research projects</w:t>
      </w:r>
    </w:p>
    <w:p w:rsidR="00CD296C" w:rsidRDefault="00CD296C" w:rsidP="005930A1">
      <w:pPr>
        <w:pStyle w:val="Title"/>
        <w:jc w:val="left"/>
        <w:rPr>
          <w:rFonts w:ascii="Arial Narrow" w:hAnsi="Arial Narrow"/>
          <w:sz w:val="22"/>
          <w:u w:val="none"/>
        </w:rPr>
      </w:pPr>
    </w:p>
    <w:p w:rsidR="000E4C31" w:rsidRPr="000B7453" w:rsidRDefault="000E4C31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RELEVANT SKILLS</w:t>
      </w:r>
    </w:p>
    <w:p w:rsidR="0055164F" w:rsidRDefault="00FA05B4" w:rsidP="005930A1">
      <w:pPr>
        <w:pStyle w:val="Title"/>
        <w:jc w:val="left"/>
        <w:rPr>
          <w:rFonts w:ascii="Arial Narrow" w:hAnsi="Arial Narrow"/>
          <w:bCs/>
          <w:sz w:val="22"/>
          <w:u w:val="none"/>
        </w:rPr>
      </w:pPr>
      <w:r>
        <w:rPr>
          <w:rFonts w:ascii="Arial Narrow" w:hAnsi="Arial Narrow"/>
          <w:bCs/>
          <w:sz w:val="22"/>
          <w:u w:val="none"/>
        </w:rPr>
        <w:t>Professional</w:t>
      </w:r>
      <w:r w:rsidR="0055164F">
        <w:rPr>
          <w:rFonts w:ascii="Arial Narrow" w:hAnsi="Arial Narrow"/>
          <w:bCs/>
          <w:sz w:val="22"/>
          <w:u w:val="none"/>
        </w:rPr>
        <w:t xml:space="preserve"> </w:t>
      </w:r>
      <w:r w:rsidR="0055164F" w:rsidRPr="0055164F">
        <w:rPr>
          <w:rFonts w:ascii="Arial Narrow" w:hAnsi="Arial Narrow"/>
          <w:bCs/>
          <w:sz w:val="22"/>
          <w:u w:val="none"/>
        </w:rPr>
        <w:t>:</w:t>
      </w:r>
    </w:p>
    <w:p w:rsidR="0055164F" w:rsidRPr="0055164F" w:rsidRDefault="0055164F" w:rsidP="005930A1">
      <w:pPr>
        <w:pStyle w:val="Title"/>
        <w:numPr>
          <w:ilvl w:val="0"/>
          <w:numId w:val="37"/>
        </w:numPr>
        <w:jc w:val="left"/>
        <w:rPr>
          <w:rFonts w:ascii="Arial Narrow" w:hAnsi="Arial Narrow"/>
          <w:b w:val="0"/>
          <w:sz w:val="22"/>
          <w:u w:val="none"/>
        </w:rPr>
      </w:pPr>
      <w:r w:rsidRPr="0055164F">
        <w:rPr>
          <w:rFonts w:ascii="Arial Narrow" w:hAnsi="Arial Narrow"/>
          <w:b w:val="0"/>
          <w:sz w:val="22"/>
          <w:u w:val="none"/>
        </w:rPr>
        <w:t>Oncopathology with special reference to Neuro-oncopathology</w:t>
      </w:r>
      <w:r w:rsidR="00FA05B4">
        <w:rPr>
          <w:rFonts w:ascii="Arial Narrow" w:hAnsi="Arial Narrow"/>
          <w:b w:val="0"/>
          <w:sz w:val="22"/>
          <w:u w:val="none"/>
        </w:rPr>
        <w:t xml:space="preserve"> :</w:t>
      </w:r>
      <w:r>
        <w:rPr>
          <w:rFonts w:ascii="Arial Narrow" w:hAnsi="Arial Narrow"/>
          <w:b w:val="0"/>
          <w:sz w:val="22"/>
          <w:u w:val="none"/>
        </w:rPr>
        <w:t xml:space="preserve"> </w:t>
      </w:r>
    </w:p>
    <w:p w:rsidR="0055164F" w:rsidRPr="0055164F" w:rsidRDefault="0055164F" w:rsidP="005930A1">
      <w:pPr>
        <w:pStyle w:val="Title"/>
        <w:ind w:left="360"/>
        <w:jc w:val="left"/>
        <w:rPr>
          <w:rFonts w:ascii="Arial Narrow" w:hAnsi="Arial Narrow"/>
          <w:b w:val="0"/>
          <w:sz w:val="22"/>
          <w:u w:val="none"/>
        </w:rPr>
      </w:pPr>
      <w:r w:rsidRPr="0055164F">
        <w:rPr>
          <w:rFonts w:ascii="Arial Narrow" w:hAnsi="Arial Narrow"/>
          <w:b w:val="0"/>
          <w:sz w:val="22"/>
          <w:u w:val="none"/>
        </w:rPr>
        <w:tab/>
      </w:r>
      <w:r>
        <w:rPr>
          <w:rFonts w:ascii="Arial Narrow" w:hAnsi="Arial Narrow"/>
          <w:b w:val="0"/>
          <w:sz w:val="22"/>
          <w:u w:val="none"/>
        </w:rPr>
        <w:t xml:space="preserve">       </w:t>
      </w:r>
      <w:r w:rsidRPr="0055164F">
        <w:rPr>
          <w:rFonts w:ascii="Arial Narrow" w:hAnsi="Arial Narrow"/>
          <w:b w:val="0"/>
          <w:sz w:val="22"/>
          <w:u w:val="none"/>
        </w:rPr>
        <w:t xml:space="preserve"> Primary focus on </w:t>
      </w:r>
      <w:r w:rsidR="001B2515">
        <w:rPr>
          <w:rFonts w:ascii="Arial Narrow" w:hAnsi="Arial Narrow"/>
          <w:b w:val="0"/>
          <w:sz w:val="22"/>
          <w:u w:val="none"/>
        </w:rPr>
        <w:t>brain tumours (</w:t>
      </w:r>
      <w:r w:rsidRPr="0055164F">
        <w:rPr>
          <w:rFonts w:ascii="Arial Narrow" w:hAnsi="Arial Narrow"/>
          <w:b w:val="0"/>
          <w:sz w:val="22"/>
          <w:u w:val="none"/>
        </w:rPr>
        <w:t>molecular pathways</w:t>
      </w:r>
      <w:r w:rsidR="001B2515">
        <w:rPr>
          <w:rFonts w:ascii="Arial Narrow" w:hAnsi="Arial Narrow"/>
          <w:b w:val="0"/>
          <w:sz w:val="22"/>
          <w:u w:val="none"/>
        </w:rPr>
        <w:t xml:space="preserve"> in</w:t>
      </w:r>
      <w:r w:rsidR="001B2515" w:rsidRPr="001B2515">
        <w:rPr>
          <w:rFonts w:ascii="Arial Narrow" w:hAnsi="Arial Narrow"/>
          <w:b w:val="0"/>
          <w:sz w:val="22"/>
          <w:u w:val="none"/>
        </w:rPr>
        <w:t xml:space="preserve"> </w:t>
      </w:r>
      <w:r w:rsidR="001B2515" w:rsidRPr="0055164F">
        <w:rPr>
          <w:rFonts w:ascii="Arial Narrow" w:hAnsi="Arial Narrow"/>
          <w:b w:val="0"/>
          <w:sz w:val="22"/>
          <w:u w:val="none"/>
        </w:rPr>
        <w:t>gliomagenesis</w:t>
      </w:r>
      <w:r w:rsidR="001B2515">
        <w:rPr>
          <w:rFonts w:ascii="Arial Narrow" w:hAnsi="Arial Narrow"/>
          <w:b w:val="0"/>
          <w:sz w:val="22"/>
          <w:u w:val="none"/>
        </w:rPr>
        <w:t>)</w:t>
      </w:r>
    </w:p>
    <w:p w:rsidR="0055164F" w:rsidRPr="00293D99" w:rsidRDefault="0055164F" w:rsidP="00293D99">
      <w:pPr>
        <w:pStyle w:val="Title"/>
        <w:numPr>
          <w:ilvl w:val="0"/>
          <w:numId w:val="37"/>
        </w:numPr>
        <w:jc w:val="left"/>
        <w:rPr>
          <w:rFonts w:ascii="Arial Narrow" w:hAnsi="Arial Narrow"/>
          <w:b w:val="0"/>
          <w:sz w:val="22"/>
          <w:u w:val="none"/>
        </w:rPr>
      </w:pPr>
      <w:r w:rsidRPr="00293D99">
        <w:rPr>
          <w:rFonts w:ascii="Arial Narrow" w:hAnsi="Arial Narrow"/>
          <w:b w:val="0"/>
          <w:sz w:val="22"/>
          <w:u w:val="none"/>
        </w:rPr>
        <w:t xml:space="preserve">Neuropathology </w:t>
      </w:r>
      <w:r w:rsidR="00293D99">
        <w:rPr>
          <w:rFonts w:ascii="Arial Narrow" w:hAnsi="Arial Narrow"/>
          <w:b w:val="0"/>
          <w:sz w:val="22"/>
          <w:u w:val="none"/>
        </w:rPr>
        <w:t xml:space="preserve">        </w:t>
      </w:r>
      <w:r w:rsidRPr="00293D99">
        <w:rPr>
          <w:rFonts w:ascii="Arial Narrow" w:hAnsi="Arial Narrow"/>
          <w:b w:val="0"/>
          <w:sz w:val="22"/>
          <w:u w:val="none"/>
        </w:rPr>
        <w:t>: Neurotrauma (traumatic brain injuries and traumatic peripheral nerve injuries) &amp; Stroke pathology</w:t>
      </w:r>
    </w:p>
    <w:p w:rsidR="0055164F" w:rsidRPr="00293D99" w:rsidRDefault="0055164F" w:rsidP="00293D99">
      <w:pPr>
        <w:pStyle w:val="Title"/>
        <w:numPr>
          <w:ilvl w:val="0"/>
          <w:numId w:val="37"/>
        </w:numPr>
        <w:jc w:val="left"/>
        <w:rPr>
          <w:rFonts w:ascii="Arial Narrow" w:hAnsi="Arial Narrow"/>
          <w:b w:val="0"/>
          <w:sz w:val="22"/>
          <w:u w:val="none"/>
        </w:rPr>
      </w:pPr>
      <w:r w:rsidRPr="00293D99">
        <w:rPr>
          <w:rFonts w:ascii="Arial Narrow" w:hAnsi="Arial Narrow"/>
          <w:b w:val="0"/>
          <w:sz w:val="22"/>
          <w:u w:val="none"/>
        </w:rPr>
        <w:t>Cytopathology</w:t>
      </w:r>
      <w:r w:rsidR="00293D99">
        <w:rPr>
          <w:rFonts w:ascii="Arial Narrow" w:hAnsi="Arial Narrow"/>
          <w:b w:val="0"/>
          <w:sz w:val="22"/>
          <w:u w:val="none"/>
        </w:rPr>
        <w:t xml:space="preserve">           </w:t>
      </w:r>
      <w:r w:rsidR="00293D99" w:rsidRPr="00293D99">
        <w:rPr>
          <w:rFonts w:ascii="Arial Narrow" w:hAnsi="Arial Narrow"/>
          <w:b w:val="0"/>
          <w:sz w:val="22"/>
          <w:u w:val="none"/>
        </w:rPr>
        <w:t xml:space="preserve"> : </w:t>
      </w:r>
      <w:r w:rsidRPr="00293D99">
        <w:rPr>
          <w:rFonts w:ascii="Arial Narrow" w:hAnsi="Arial Narrow"/>
          <w:b w:val="0"/>
          <w:sz w:val="22"/>
          <w:u w:val="none"/>
        </w:rPr>
        <w:t xml:space="preserve">   Liquid based biopsies</w:t>
      </w:r>
      <w:r w:rsidR="001F3B59" w:rsidRPr="00293D99">
        <w:rPr>
          <w:rFonts w:ascii="Arial Narrow" w:hAnsi="Arial Narrow"/>
          <w:b w:val="0"/>
          <w:sz w:val="22"/>
          <w:u w:val="none"/>
        </w:rPr>
        <w:t>, immunocytochemistry &amp; cell block</w:t>
      </w:r>
    </w:p>
    <w:p w:rsidR="00FA05B4" w:rsidRDefault="0055164F" w:rsidP="005930A1">
      <w:pPr>
        <w:pStyle w:val="Title"/>
        <w:numPr>
          <w:ilvl w:val="0"/>
          <w:numId w:val="37"/>
        </w:numPr>
        <w:jc w:val="left"/>
        <w:rPr>
          <w:rFonts w:ascii="Arial Narrow" w:hAnsi="Arial Narrow"/>
          <w:b w:val="0"/>
          <w:sz w:val="22"/>
          <w:u w:val="none"/>
        </w:rPr>
      </w:pPr>
      <w:r w:rsidRPr="0055164F">
        <w:rPr>
          <w:rFonts w:ascii="Arial Narrow" w:hAnsi="Arial Narrow"/>
          <w:b w:val="0"/>
          <w:sz w:val="22"/>
          <w:u w:val="none"/>
        </w:rPr>
        <w:t>Ultrastructural Pathology (Transmission Electron Microscope)</w:t>
      </w:r>
    </w:p>
    <w:p w:rsidR="00FA05B4" w:rsidRDefault="00FA05B4" w:rsidP="005930A1">
      <w:pPr>
        <w:pStyle w:val="Title"/>
        <w:jc w:val="left"/>
        <w:rPr>
          <w:rFonts w:ascii="Arial Narrow" w:hAnsi="Arial Narrow"/>
          <w:b w:val="0"/>
          <w:sz w:val="22"/>
          <w:u w:val="none"/>
        </w:rPr>
      </w:pPr>
    </w:p>
    <w:p w:rsidR="00FA05B4" w:rsidRDefault="00FA05B4" w:rsidP="005930A1">
      <w:pPr>
        <w:pStyle w:val="Title"/>
        <w:jc w:val="left"/>
        <w:rPr>
          <w:rFonts w:ascii="Arial Narrow" w:hAnsi="Arial Narrow"/>
          <w:b w:val="0"/>
          <w:sz w:val="22"/>
          <w:u w:val="none"/>
        </w:rPr>
      </w:pPr>
      <w:r w:rsidRPr="00FA05B4">
        <w:rPr>
          <w:rFonts w:ascii="Arial Narrow" w:hAnsi="Arial Narrow"/>
          <w:sz w:val="22"/>
          <w:u w:val="none"/>
        </w:rPr>
        <w:t>Administrative</w:t>
      </w:r>
      <w:r>
        <w:rPr>
          <w:rFonts w:ascii="Arial Narrow" w:hAnsi="Arial Narrow"/>
          <w:b w:val="0"/>
          <w:sz w:val="22"/>
          <w:u w:val="none"/>
        </w:rPr>
        <w:t xml:space="preserve"> :</w:t>
      </w:r>
    </w:p>
    <w:p w:rsidR="00FD53DA" w:rsidRPr="007A3484" w:rsidRDefault="00FA05B4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7A3484">
        <w:rPr>
          <w:rFonts w:ascii="Arial Narrow" w:hAnsi="Arial Narrow"/>
          <w:b w:val="0"/>
          <w:bCs/>
          <w:sz w:val="22"/>
          <w:szCs w:val="22"/>
          <w:u w:val="none"/>
        </w:rPr>
        <w:t xml:space="preserve">Head </w:t>
      </w:r>
      <w:r w:rsidR="00D07D4C">
        <w:rPr>
          <w:rFonts w:ascii="Arial Narrow" w:hAnsi="Arial Narrow"/>
          <w:b w:val="0"/>
          <w:bCs/>
          <w:sz w:val="22"/>
          <w:szCs w:val="22"/>
          <w:u w:val="none"/>
        </w:rPr>
        <w:t xml:space="preserve">(technical &amp; professional) </w:t>
      </w:r>
      <w:r w:rsidRPr="007A3484">
        <w:rPr>
          <w:rFonts w:ascii="Arial Narrow" w:hAnsi="Arial Narrow"/>
          <w:b w:val="0"/>
          <w:bCs/>
          <w:sz w:val="22"/>
          <w:szCs w:val="22"/>
          <w:u w:val="none"/>
        </w:rPr>
        <w:t>of Laboratory Services of all hospitals of Eastern Command zone of Armed Forces</w:t>
      </w:r>
      <w:r w:rsidR="00FD53DA" w:rsidRPr="007A3484">
        <w:rPr>
          <w:rFonts w:ascii="Arial Narrow" w:hAnsi="Arial Narrow"/>
          <w:b w:val="0"/>
          <w:bCs/>
          <w:sz w:val="22"/>
          <w:szCs w:val="22"/>
          <w:u w:val="none"/>
        </w:rPr>
        <w:t xml:space="preserve"> </w:t>
      </w:r>
    </w:p>
    <w:p w:rsidR="00FA05B4" w:rsidRPr="007A3484" w:rsidRDefault="00FA05B4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7A3484">
        <w:rPr>
          <w:rFonts w:ascii="Arial Narrow" w:hAnsi="Arial Narrow"/>
          <w:b w:val="0"/>
          <w:sz w:val="22"/>
          <w:szCs w:val="22"/>
          <w:u w:val="none"/>
        </w:rPr>
        <w:t xml:space="preserve">Head of Laboratory Services of command hospital (650 beds) &amp; zonal hospitals (200-400 beds) </w:t>
      </w:r>
    </w:p>
    <w:p w:rsidR="00FA05B4" w:rsidRPr="007A3484" w:rsidRDefault="00FA05B4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7A3484">
        <w:rPr>
          <w:rFonts w:ascii="Arial Narrow" w:hAnsi="Arial Narrow"/>
          <w:b w:val="0"/>
          <w:sz w:val="22"/>
          <w:szCs w:val="22"/>
          <w:u w:val="none"/>
        </w:rPr>
        <w:t>Head of Histopathology of Army Hospital (R&amp;R), Delhi; Armed Forces Med College, Pune; Command Hosp, Kolkata</w:t>
      </w:r>
    </w:p>
    <w:p w:rsidR="007A3484" w:rsidRPr="007A3484" w:rsidRDefault="007A3484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7A3484">
        <w:rPr>
          <w:rFonts w:ascii="Arial Narrow" w:hAnsi="Arial Narrow"/>
          <w:b w:val="0"/>
          <w:bCs/>
          <w:sz w:val="22"/>
          <w:szCs w:val="22"/>
          <w:u w:val="none"/>
        </w:rPr>
        <w:t xml:space="preserve">Established and commanded a specialized Armed Forces that functioned as a mobile blood bank to cater for war   </w:t>
      </w:r>
    </w:p>
    <w:p w:rsidR="00FA05B4" w:rsidRPr="007A3484" w:rsidRDefault="00FA05B4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7A3484">
        <w:rPr>
          <w:rFonts w:ascii="Arial Narrow" w:hAnsi="Arial Narrow"/>
          <w:b w:val="0"/>
          <w:sz w:val="22"/>
          <w:szCs w:val="22"/>
          <w:u w:val="none"/>
        </w:rPr>
        <w:t>Member Expert Committee for Laboratory Services of Armed Forces Medical Services for purchase of equipments</w:t>
      </w:r>
    </w:p>
    <w:p w:rsidR="00FA05B4" w:rsidRPr="007A3484" w:rsidRDefault="00FD53DA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7A3484">
        <w:rPr>
          <w:rFonts w:ascii="Arial Narrow" w:hAnsi="Arial Narrow"/>
          <w:b w:val="0"/>
          <w:bCs/>
          <w:sz w:val="22"/>
          <w:szCs w:val="22"/>
          <w:u w:val="none"/>
        </w:rPr>
        <w:t>Member Quality Control C</w:t>
      </w:r>
      <w:r w:rsidR="00FA05B4" w:rsidRPr="007A3484">
        <w:rPr>
          <w:rFonts w:ascii="Arial Narrow" w:hAnsi="Arial Narrow"/>
          <w:b w:val="0"/>
          <w:bCs/>
          <w:sz w:val="22"/>
          <w:szCs w:val="22"/>
          <w:u w:val="none"/>
        </w:rPr>
        <w:t xml:space="preserve">ommittee for </w:t>
      </w:r>
      <w:r w:rsidR="00FA05B4" w:rsidRPr="007A3484">
        <w:rPr>
          <w:rFonts w:ascii="Arial Narrow" w:hAnsi="Arial Narrow"/>
          <w:b w:val="0"/>
          <w:sz w:val="22"/>
          <w:szCs w:val="22"/>
          <w:u w:val="none"/>
        </w:rPr>
        <w:t xml:space="preserve">Laboratory Services of Armed Forces Medical Services </w:t>
      </w:r>
    </w:p>
    <w:p w:rsidR="0055164F" w:rsidRPr="007A3484" w:rsidRDefault="007A3484" w:rsidP="001B2515">
      <w:pPr>
        <w:pStyle w:val="Title"/>
        <w:numPr>
          <w:ilvl w:val="0"/>
          <w:numId w:val="38"/>
        </w:numPr>
        <w:tabs>
          <w:tab w:val="clear" w:pos="1080"/>
          <w:tab w:val="num" w:pos="720"/>
        </w:tabs>
        <w:ind w:hanging="720"/>
        <w:jc w:val="left"/>
        <w:rPr>
          <w:rFonts w:ascii="Arial Narrow" w:hAnsi="Arial Narrow"/>
          <w:b w:val="0"/>
          <w:sz w:val="24"/>
          <w:u w:val="none"/>
        </w:rPr>
      </w:pPr>
      <w:r w:rsidRPr="007A3484">
        <w:rPr>
          <w:rFonts w:ascii="Arial Narrow" w:hAnsi="Arial Narrow"/>
          <w:b w:val="0"/>
          <w:bCs/>
          <w:sz w:val="22"/>
          <w:szCs w:val="22"/>
          <w:u w:val="none"/>
        </w:rPr>
        <w:t xml:space="preserve">Member Bio Medical Waste Committee for </w:t>
      </w:r>
      <w:r w:rsidRPr="007A3484">
        <w:rPr>
          <w:rFonts w:ascii="Arial Narrow" w:hAnsi="Arial Narrow"/>
          <w:b w:val="0"/>
          <w:sz w:val="22"/>
          <w:szCs w:val="22"/>
          <w:u w:val="none"/>
        </w:rPr>
        <w:t xml:space="preserve">Laboratory Services of Armed Forces Medical Services </w:t>
      </w:r>
    </w:p>
    <w:p w:rsidR="000B7453" w:rsidRPr="000B7453" w:rsidRDefault="000B7453" w:rsidP="005930A1">
      <w:pPr>
        <w:pStyle w:val="Title"/>
        <w:pBdr>
          <w:bottom w:val="single" w:sz="12" w:space="1" w:color="auto"/>
        </w:pBdr>
        <w:spacing w:before="240"/>
        <w:jc w:val="left"/>
        <w:rPr>
          <w:rFonts w:ascii="Arial Narrow" w:hAnsi="Arial Narrow"/>
          <w:sz w:val="22"/>
          <w:u w:val="none"/>
        </w:rPr>
      </w:pPr>
    </w:p>
    <w:p w:rsidR="000E4C31" w:rsidRPr="000B7453" w:rsidRDefault="000E4C31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PUBLICATIONS</w:t>
      </w:r>
    </w:p>
    <w:p w:rsidR="00712C0C" w:rsidRDefault="00712C0C" w:rsidP="001B2515">
      <w:pPr>
        <w:pStyle w:val="Title"/>
        <w:numPr>
          <w:ilvl w:val="0"/>
          <w:numId w:val="36"/>
        </w:numPr>
        <w:ind w:firstLine="0"/>
        <w:jc w:val="left"/>
        <w:rPr>
          <w:rFonts w:ascii="Arial Narrow" w:hAnsi="Arial Narrow"/>
          <w:bCs/>
          <w:sz w:val="22"/>
          <w:u w:val="none"/>
        </w:rPr>
      </w:pPr>
      <w:r>
        <w:rPr>
          <w:rFonts w:ascii="Arial Narrow" w:hAnsi="Arial Narrow"/>
          <w:bCs/>
          <w:sz w:val="22"/>
          <w:u w:val="none"/>
        </w:rPr>
        <w:t>International Metrics</w:t>
      </w:r>
    </w:p>
    <w:p w:rsidR="00712C0C" w:rsidRPr="000A7D1D" w:rsidRDefault="00712C0C" w:rsidP="001B2515">
      <w:pPr>
        <w:ind w:left="720"/>
        <w:jc w:val="both"/>
        <w:rPr>
          <w:rFonts w:ascii="Arial Narrow" w:hAnsi="Arial Narrow"/>
          <w:sz w:val="22"/>
        </w:rPr>
      </w:pPr>
      <w:r w:rsidRPr="000A7D1D">
        <w:rPr>
          <w:rFonts w:ascii="Arial Narrow" w:hAnsi="Arial Narrow"/>
          <w:bCs/>
          <w:sz w:val="22"/>
        </w:rPr>
        <w:t xml:space="preserve">Google Scholar Profile </w:t>
      </w:r>
      <w:r w:rsidR="00B67CED">
        <w:rPr>
          <w:rFonts w:ascii="Arial Narrow" w:hAnsi="Arial Narrow"/>
          <w:bCs/>
          <w:sz w:val="22"/>
        </w:rPr>
        <w:t xml:space="preserve">                </w:t>
      </w:r>
      <w:r w:rsidR="00A339D3">
        <w:rPr>
          <w:rFonts w:ascii="Arial Narrow" w:hAnsi="Arial Narrow"/>
          <w:bCs/>
          <w:sz w:val="22"/>
        </w:rPr>
        <w:t xml:space="preserve">      </w:t>
      </w:r>
      <w:r w:rsidRPr="000A7D1D">
        <w:rPr>
          <w:rFonts w:ascii="Arial Narrow" w:hAnsi="Arial Narrow"/>
          <w:bCs/>
          <w:sz w:val="22"/>
        </w:rPr>
        <w:t>:</w:t>
      </w:r>
      <w:r w:rsidR="000A7D1D" w:rsidRPr="000A7D1D">
        <w:rPr>
          <w:rFonts w:ascii="Arial Narrow" w:hAnsi="Arial Narrow"/>
          <w:bCs/>
          <w:sz w:val="22"/>
        </w:rPr>
        <w:t xml:space="preserve"> </w:t>
      </w:r>
      <w:r w:rsidRPr="000A7D1D">
        <w:rPr>
          <w:rFonts w:ascii="Arial Narrow" w:hAnsi="Arial Narrow"/>
          <w:sz w:val="22"/>
        </w:rPr>
        <w:t>h –index : 19          *  i-10 index : 28             * Citations : 1167</w:t>
      </w:r>
    </w:p>
    <w:p w:rsidR="00712C0C" w:rsidRPr="00797592" w:rsidRDefault="00712C0C" w:rsidP="001B2515">
      <w:pPr>
        <w:ind w:left="720"/>
        <w:jc w:val="both"/>
        <w:rPr>
          <w:rFonts w:ascii="Arial Narrow" w:hAnsi="Arial Narrow"/>
          <w:sz w:val="22"/>
        </w:rPr>
      </w:pPr>
      <w:r w:rsidRPr="000A7D1D">
        <w:rPr>
          <w:rFonts w:ascii="Arial Narrow" w:hAnsi="Arial Narrow"/>
          <w:bCs/>
          <w:sz w:val="22"/>
        </w:rPr>
        <w:t>Researchgate Profile</w:t>
      </w:r>
      <w:r w:rsidRPr="00797592">
        <w:rPr>
          <w:rFonts w:ascii="Arial Narrow" w:hAnsi="Arial Narrow"/>
          <w:b/>
          <w:bCs/>
          <w:sz w:val="22"/>
        </w:rPr>
        <w:t xml:space="preserve"> </w:t>
      </w:r>
      <w:r w:rsidR="000A7D1D">
        <w:rPr>
          <w:rFonts w:ascii="Arial Narrow" w:hAnsi="Arial Narrow"/>
          <w:b/>
          <w:bCs/>
          <w:sz w:val="22"/>
        </w:rPr>
        <w:t xml:space="preserve">  </w:t>
      </w:r>
      <w:r w:rsidR="00B67CED">
        <w:rPr>
          <w:rFonts w:ascii="Arial Narrow" w:hAnsi="Arial Narrow"/>
          <w:b/>
          <w:bCs/>
          <w:sz w:val="22"/>
        </w:rPr>
        <w:t xml:space="preserve">                </w:t>
      </w:r>
      <w:r w:rsidR="000A7D1D">
        <w:rPr>
          <w:rFonts w:ascii="Arial Narrow" w:hAnsi="Arial Narrow"/>
          <w:b/>
          <w:bCs/>
          <w:sz w:val="22"/>
        </w:rPr>
        <w:t xml:space="preserve"> </w:t>
      </w:r>
      <w:r w:rsidR="00A339D3">
        <w:rPr>
          <w:rFonts w:ascii="Arial Narrow" w:hAnsi="Arial Narrow"/>
          <w:b/>
          <w:bCs/>
          <w:sz w:val="22"/>
        </w:rPr>
        <w:t xml:space="preserve">        </w:t>
      </w:r>
      <w:r w:rsidRPr="00797592">
        <w:rPr>
          <w:rFonts w:ascii="Arial Narrow" w:hAnsi="Arial Narrow"/>
          <w:b/>
          <w:bCs/>
          <w:sz w:val="22"/>
        </w:rPr>
        <w:t>:</w:t>
      </w:r>
      <w:r w:rsidR="000A7D1D">
        <w:rPr>
          <w:rFonts w:ascii="Arial Narrow" w:hAnsi="Arial Narrow"/>
          <w:b/>
          <w:bCs/>
          <w:sz w:val="22"/>
        </w:rPr>
        <w:t xml:space="preserve"> </w:t>
      </w:r>
      <w:r w:rsidRPr="00797592">
        <w:rPr>
          <w:rFonts w:ascii="Arial Narrow" w:hAnsi="Arial Narrow"/>
          <w:sz w:val="22"/>
        </w:rPr>
        <w:t>RG Score : 29.</w:t>
      </w:r>
      <w:r>
        <w:rPr>
          <w:rFonts w:ascii="Arial Narrow" w:hAnsi="Arial Narrow"/>
          <w:sz w:val="22"/>
        </w:rPr>
        <w:t>37</w:t>
      </w:r>
      <w:r w:rsidRPr="00797592">
        <w:rPr>
          <w:rFonts w:ascii="Arial Narrow" w:hAnsi="Arial Narrow"/>
          <w:sz w:val="22"/>
        </w:rPr>
        <w:t xml:space="preserve">        * Total Impact : 78.34</w:t>
      </w:r>
    </w:p>
    <w:p w:rsidR="00385AD9" w:rsidRPr="000A7D1D" w:rsidRDefault="00385AD9" w:rsidP="001B2515">
      <w:pPr>
        <w:pStyle w:val="Title"/>
        <w:numPr>
          <w:ilvl w:val="0"/>
          <w:numId w:val="36"/>
        </w:numPr>
        <w:ind w:firstLine="0"/>
        <w:jc w:val="left"/>
        <w:rPr>
          <w:rFonts w:ascii="Arial Narrow" w:hAnsi="Arial Narrow"/>
          <w:b w:val="0"/>
          <w:bCs/>
          <w:sz w:val="22"/>
          <w:u w:val="none"/>
        </w:rPr>
      </w:pPr>
      <w:r w:rsidRPr="000A7D1D">
        <w:rPr>
          <w:rFonts w:ascii="Arial Narrow" w:hAnsi="Arial Narrow"/>
          <w:bCs/>
          <w:sz w:val="22"/>
          <w:u w:val="none"/>
        </w:rPr>
        <w:t>Peer reviewed journals</w:t>
      </w:r>
      <w:r w:rsidR="00B67CED">
        <w:rPr>
          <w:rFonts w:ascii="Arial Narrow" w:hAnsi="Arial Narrow"/>
          <w:bCs/>
          <w:sz w:val="22"/>
          <w:u w:val="none"/>
        </w:rPr>
        <w:t xml:space="preserve">                     </w:t>
      </w:r>
      <w:r w:rsidRPr="000A7D1D">
        <w:rPr>
          <w:rFonts w:ascii="Arial Narrow" w:hAnsi="Arial Narrow"/>
          <w:bCs/>
          <w:sz w:val="22"/>
          <w:u w:val="none"/>
        </w:rPr>
        <w:t xml:space="preserve"> : </w:t>
      </w:r>
      <w:r w:rsidRPr="000A7D1D">
        <w:rPr>
          <w:rFonts w:ascii="Arial Narrow" w:hAnsi="Arial Narrow"/>
          <w:b w:val="0"/>
          <w:bCs/>
          <w:sz w:val="22"/>
          <w:u w:val="none"/>
        </w:rPr>
        <w:t>8</w:t>
      </w:r>
      <w:r w:rsidR="00D01C84">
        <w:rPr>
          <w:rFonts w:ascii="Arial Narrow" w:hAnsi="Arial Narrow"/>
          <w:b w:val="0"/>
          <w:bCs/>
          <w:sz w:val="22"/>
          <w:u w:val="none"/>
        </w:rPr>
        <w:t>9</w:t>
      </w:r>
      <w:r w:rsidRPr="000A7D1D">
        <w:rPr>
          <w:rFonts w:ascii="Arial Narrow" w:hAnsi="Arial Narrow"/>
          <w:bCs/>
          <w:sz w:val="22"/>
          <w:u w:val="none"/>
        </w:rPr>
        <w:tab/>
      </w:r>
      <w:r w:rsidRPr="000A7D1D">
        <w:rPr>
          <w:rFonts w:ascii="Arial Narrow" w:hAnsi="Arial Narrow"/>
          <w:b w:val="0"/>
          <w:bCs/>
          <w:sz w:val="22"/>
          <w:u w:val="none"/>
        </w:rPr>
        <w:t xml:space="preserve">     </w:t>
      </w:r>
      <w:r w:rsidR="000A7D1D" w:rsidRPr="000A7D1D">
        <w:rPr>
          <w:rFonts w:ascii="Arial Narrow" w:hAnsi="Arial Narrow"/>
          <w:b w:val="0"/>
          <w:bCs/>
          <w:sz w:val="22"/>
          <w:u w:val="none"/>
        </w:rPr>
        <w:t>(</w:t>
      </w:r>
      <w:r w:rsidRPr="000A7D1D">
        <w:rPr>
          <w:rFonts w:ascii="Arial Narrow" w:hAnsi="Arial Narrow"/>
          <w:b w:val="0"/>
          <w:bCs/>
          <w:sz w:val="22"/>
          <w:u w:val="none"/>
        </w:rPr>
        <w:t>International : 29</w:t>
      </w:r>
      <w:r w:rsidRPr="000A7D1D">
        <w:rPr>
          <w:rFonts w:ascii="Arial Narrow" w:hAnsi="Arial Narrow"/>
          <w:b w:val="0"/>
          <w:bCs/>
          <w:sz w:val="22"/>
          <w:u w:val="none"/>
        </w:rPr>
        <w:tab/>
      </w:r>
      <w:r w:rsidRPr="000A7D1D">
        <w:rPr>
          <w:rFonts w:ascii="Arial Narrow" w:hAnsi="Arial Narrow"/>
          <w:b w:val="0"/>
          <w:bCs/>
          <w:sz w:val="22"/>
          <w:u w:val="none"/>
        </w:rPr>
        <w:tab/>
        <w:t xml:space="preserve">National : </w:t>
      </w:r>
      <w:r w:rsidR="00D01C84">
        <w:rPr>
          <w:rFonts w:ascii="Arial Narrow" w:hAnsi="Arial Narrow"/>
          <w:b w:val="0"/>
          <w:bCs/>
          <w:sz w:val="22"/>
          <w:u w:val="none"/>
        </w:rPr>
        <w:t>60</w:t>
      </w:r>
      <w:r w:rsidR="000A7D1D" w:rsidRPr="000A7D1D">
        <w:rPr>
          <w:rFonts w:ascii="Arial Narrow" w:hAnsi="Arial Narrow"/>
          <w:b w:val="0"/>
          <w:bCs/>
          <w:sz w:val="22"/>
          <w:u w:val="none"/>
        </w:rPr>
        <w:t>)</w:t>
      </w:r>
      <w:r w:rsidRPr="000A7D1D">
        <w:rPr>
          <w:rFonts w:ascii="Arial Narrow" w:hAnsi="Arial Narrow"/>
          <w:b w:val="0"/>
          <w:bCs/>
          <w:sz w:val="22"/>
          <w:u w:val="none"/>
        </w:rPr>
        <w:t xml:space="preserve">  </w:t>
      </w:r>
    </w:p>
    <w:p w:rsidR="00385AD9" w:rsidRPr="000A7D1D" w:rsidRDefault="00385AD9" w:rsidP="001B2515">
      <w:pPr>
        <w:pStyle w:val="Title"/>
        <w:numPr>
          <w:ilvl w:val="0"/>
          <w:numId w:val="36"/>
        </w:numPr>
        <w:ind w:firstLine="0"/>
        <w:jc w:val="left"/>
        <w:rPr>
          <w:rFonts w:ascii="Arial Narrow" w:hAnsi="Arial Narrow"/>
          <w:b w:val="0"/>
          <w:bCs/>
          <w:sz w:val="22"/>
          <w:u w:val="none"/>
        </w:rPr>
      </w:pPr>
      <w:r w:rsidRPr="000A7D1D">
        <w:rPr>
          <w:rFonts w:ascii="Arial Narrow" w:hAnsi="Arial Narrow"/>
          <w:bCs/>
          <w:sz w:val="22"/>
          <w:u w:val="none"/>
        </w:rPr>
        <w:t xml:space="preserve">Book chapters </w:t>
      </w:r>
      <w:r w:rsidR="00B67CED">
        <w:rPr>
          <w:rFonts w:ascii="Arial Narrow" w:hAnsi="Arial Narrow"/>
          <w:bCs/>
          <w:sz w:val="22"/>
          <w:u w:val="none"/>
        </w:rPr>
        <w:t xml:space="preserve">                                   </w:t>
      </w:r>
      <w:r w:rsidRPr="000A7D1D">
        <w:rPr>
          <w:rFonts w:ascii="Arial Narrow" w:hAnsi="Arial Narrow"/>
          <w:bCs/>
          <w:sz w:val="22"/>
          <w:u w:val="none"/>
        </w:rPr>
        <w:t xml:space="preserve">: </w:t>
      </w:r>
      <w:r w:rsidRPr="000A7D1D">
        <w:rPr>
          <w:rFonts w:ascii="Arial Narrow" w:hAnsi="Arial Narrow"/>
          <w:b w:val="0"/>
          <w:bCs/>
          <w:sz w:val="22"/>
          <w:u w:val="none"/>
        </w:rPr>
        <w:t>24</w:t>
      </w:r>
      <w:r w:rsidR="000A7D1D" w:rsidRPr="000A7D1D">
        <w:rPr>
          <w:rFonts w:ascii="Arial Narrow" w:hAnsi="Arial Narrow"/>
          <w:bCs/>
          <w:sz w:val="22"/>
          <w:u w:val="none"/>
        </w:rPr>
        <w:t xml:space="preserve"> </w:t>
      </w:r>
      <w:r w:rsidR="000A7D1D" w:rsidRPr="000A7D1D">
        <w:rPr>
          <w:rFonts w:ascii="Arial Narrow" w:hAnsi="Arial Narrow"/>
          <w:b w:val="0"/>
          <w:bCs/>
          <w:sz w:val="22"/>
          <w:u w:val="none"/>
        </w:rPr>
        <w:t>including</w:t>
      </w:r>
      <w:r w:rsidR="000A7D1D" w:rsidRPr="000A7D1D">
        <w:rPr>
          <w:rFonts w:ascii="Arial Narrow" w:hAnsi="Arial Narrow"/>
          <w:bCs/>
          <w:sz w:val="22"/>
          <w:u w:val="none"/>
        </w:rPr>
        <w:t xml:space="preserve"> </w:t>
      </w:r>
      <w:r w:rsidR="000A7D1D">
        <w:rPr>
          <w:rFonts w:ascii="Arial Narrow" w:hAnsi="Arial Narrow"/>
          <w:bCs/>
          <w:sz w:val="22"/>
          <w:u w:val="none"/>
        </w:rPr>
        <w:t xml:space="preserve">  </w:t>
      </w:r>
      <w:r w:rsidRPr="000A7D1D">
        <w:rPr>
          <w:rFonts w:ascii="Arial Narrow" w:hAnsi="Arial Narrow"/>
          <w:bCs/>
          <w:sz w:val="22"/>
          <w:u w:val="none"/>
        </w:rPr>
        <w:tab/>
      </w:r>
      <w:r w:rsidRPr="000A7D1D">
        <w:rPr>
          <w:rFonts w:ascii="Arial Narrow" w:hAnsi="Arial Narrow"/>
          <w:b w:val="0"/>
          <w:bCs/>
          <w:sz w:val="22"/>
          <w:u w:val="none"/>
        </w:rPr>
        <w:t xml:space="preserve">Boyd’s Textbook of Pathology : Associate Editor &amp; Contributor </w:t>
      </w:r>
    </w:p>
    <w:p w:rsidR="00385AD9" w:rsidRPr="00385AD9" w:rsidRDefault="00385AD9" w:rsidP="001B2515">
      <w:pPr>
        <w:pStyle w:val="Title"/>
        <w:numPr>
          <w:ilvl w:val="0"/>
          <w:numId w:val="36"/>
        </w:numPr>
        <w:ind w:firstLine="0"/>
        <w:jc w:val="left"/>
        <w:rPr>
          <w:rFonts w:ascii="Arial Narrow" w:hAnsi="Arial Narrow"/>
          <w:sz w:val="22"/>
          <w:u w:val="none"/>
        </w:rPr>
      </w:pPr>
      <w:r w:rsidRPr="00385AD9">
        <w:rPr>
          <w:rFonts w:ascii="Arial Narrow" w:hAnsi="Arial Narrow"/>
          <w:sz w:val="22"/>
          <w:u w:val="none"/>
        </w:rPr>
        <w:t xml:space="preserve">Editorial Board Member Journal      </w:t>
      </w:r>
      <w:r w:rsidRPr="00CF47D9">
        <w:rPr>
          <w:rFonts w:ascii="Arial Narrow" w:hAnsi="Arial Narrow"/>
          <w:b w:val="0"/>
          <w:sz w:val="22"/>
          <w:u w:val="none"/>
        </w:rPr>
        <w:t>: International :04        National : 03</w:t>
      </w:r>
      <w:r w:rsidRPr="00385AD9">
        <w:rPr>
          <w:rFonts w:ascii="Arial Narrow" w:hAnsi="Arial Narrow"/>
          <w:sz w:val="22"/>
          <w:u w:val="none"/>
        </w:rPr>
        <w:t xml:space="preserve"> </w:t>
      </w:r>
    </w:p>
    <w:p w:rsidR="00385AD9" w:rsidRPr="00385AD9" w:rsidRDefault="00385AD9" w:rsidP="00A339D3">
      <w:pPr>
        <w:pStyle w:val="Title"/>
        <w:ind w:left="1440"/>
        <w:jc w:val="left"/>
        <w:rPr>
          <w:rFonts w:ascii="Arial Narrow" w:hAnsi="Arial Narrow"/>
          <w:b w:val="0"/>
          <w:sz w:val="22"/>
          <w:u w:val="none"/>
        </w:rPr>
      </w:pPr>
      <w:r w:rsidRPr="00385AD9">
        <w:rPr>
          <w:rFonts w:ascii="Arial Narrow" w:hAnsi="Arial Narrow"/>
          <w:b w:val="0"/>
          <w:sz w:val="22"/>
          <w:u w:val="none"/>
        </w:rPr>
        <w:t>Editor –in-Chief</w:t>
      </w:r>
      <w:r w:rsidRPr="00385AD9">
        <w:rPr>
          <w:rFonts w:ascii="Arial Narrow" w:hAnsi="Arial Narrow"/>
          <w:b w:val="0"/>
          <w:sz w:val="22"/>
          <w:u w:val="none"/>
        </w:rPr>
        <w:tab/>
        <w:t xml:space="preserve">        </w:t>
      </w:r>
      <w:r w:rsidRPr="00385AD9">
        <w:rPr>
          <w:rFonts w:ascii="Arial Narrow" w:hAnsi="Arial Narrow"/>
          <w:b w:val="0"/>
          <w:sz w:val="22"/>
          <w:u w:val="none"/>
        </w:rPr>
        <w:tab/>
        <w:t xml:space="preserve">     </w:t>
      </w:r>
      <w:r>
        <w:rPr>
          <w:rFonts w:ascii="Arial Narrow" w:hAnsi="Arial Narrow"/>
          <w:b w:val="0"/>
          <w:sz w:val="22"/>
          <w:u w:val="none"/>
        </w:rPr>
        <w:t xml:space="preserve">              </w:t>
      </w:r>
      <w:r w:rsidRPr="00385AD9">
        <w:rPr>
          <w:rFonts w:ascii="Arial Narrow" w:hAnsi="Arial Narrow"/>
          <w:b w:val="0"/>
          <w:sz w:val="22"/>
          <w:u w:val="none"/>
        </w:rPr>
        <w:t xml:space="preserve"> : Journal of Cytology</w:t>
      </w:r>
      <w:r>
        <w:rPr>
          <w:rFonts w:ascii="Arial Narrow" w:hAnsi="Arial Narrow"/>
          <w:b w:val="0"/>
          <w:sz w:val="22"/>
          <w:u w:val="none"/>
        </w:rPr>
        <w:t xml:space="preserve"> (Pubmed Indexed journal)</w:t>
      </w:r>
    </w:p>
    <w:p w:rsidR="00385AD9" w:rsidRDefault="00385AD9" w:rsidP="00A339D3">
      <w:pPr>
        <w:pStyle w:val="Title"/>
        <w:ind w:left="1440"/>
        <w:jc w:val="left"/>
        <w:rPr>
          <w:rFonts w:ascii="Arial Narrow" w:hAnsi="Arial Narrow"/>
          <w:b w:val="0"/>
          <w:sz w:val="22"/>
          <w:u w:val="none"/>
        </w:rPr>
      </w:pPr>
      <w:r w:rsidRPr="00385AD9">
        <w:rPr>
          <w:rFonts w:ascii="Arial Narrow" w:hAnsi="Arial Narrow"/>
          <w:b w:val="0"/>
          <w:sz w:val="22"/>
          <w:u w:val="none"/>
        </w:rPr>
        <w:t>Assoc</w:t>
      </w:r>
      <w:r>
        <w:rPr>
          <w:rFonts w:ascii="Arial Narrow" w:hAnsi="Arial Narrow"/>
          <w:b w:val="0"/>
          <w:sz w:val="22"/>
          <w:u w:val="none"/>
        </w:rPr>
        <w:t>iate</w:t>
      </w:r>
      <w:r w:rsidRPr="00385AD9">
        <w:rPr>
          <w:rFonts w:ascii="Arial Narrow" w:hAnsi="Arial Narrow"/>
          <w:b w:val="0"/>
          <w:sz w:val="22"/>
          <w:u w:val="none"/>
        </w:rPr>
        <w:t xml:space="preserve"> Editor</w:t>
      </w:r>
      <w:r w:rsidRPr="00385AD9">
        <w:rPr>
          <w:rFonts w:ascii="Arial Narrow" w:hAnsi="Arial Narrow"/>
          <w:b w:val="0"/>
          <w:sz w:val="22"/>
          <w:u w:val="none"/>
        </w:rPr>
        <w:tab/>
      </w:r>
      <w:r w:rsidRPr="00385AD9">
        <w:rPr>
          <w:rFonts w:ascii="Arial Narrow" w:hAnsi="Arial Narrow"/>
          <w:b w:val="0"/>
          <w:sz w:val="22"/>
          <w:u w:val="none"/>
        </w:rPr>
        <w:tab/>
      </w:r>
      <w:r w:rsidRPr="00385AD9">
        <w:rPr>
          <w:rFonts w:ascii="Arial Narrow" w:hAnsi="Arial Narrow"/>
          <w:b w:val="0"/>
          <w:sz w:val="22"/>
          <w:u w:val="none"/>
        </w:rPr>
        <w:tab/>
        <w:t xml:space="preserve">      :  Journal of Peripheral Nerve Surgery</w:t>
      </w:r>
      <w:r w:rsidRPr="00385AD9">
        <w:rPr>
          <w:rFonts w:ascii="Arial Narrow" w:hAnsi="Arial Narrow"/>
          <w:b w:val="0"/>
          <w:sz w:val="22"/>
          <w:u w:val="none"/>
        </w:rPr>
        <w:tab/>
      </w:r>
    </w:p>
    <w:p w:rsidR="00385AD9" w:rsidRPr="000A7D1D" w:rsidRDefault="00385AD9" w:rsidP="001B2515">
      <w:pPr>
        <w:pStyle w:val="Title"/>
        <w:numPr>
          <w:ilvl w:val="0"/>
          <w:numId w:val="36"/>
        </w:numPr>
        <w:ind w:firstLine="0"/>
        <w:jc w:val="left"/>
        <w:rPr>
          <w:rFonts w:ascii="Arial Narrow" w:hAnsi="Arial Narrow"/>
          <w:b w:val="0"/>
          <w:sz w:val="22"/>
          <w:u w:val="none"/>
        </w:rPr>
      </w:pPr>
      <w:r w:rsidRPr="000A7D1D">
        <w:rPr>
          <w:rFonts w:ascii="Arial Narrow" w:hAnsi="Arial Narrow"/>
          <w:sz w:val="22"/>
          <w:u w:val="none"/>
        </w:rPr>
        <w:t xml:space="preserve">Reviewer </w:t>
      </w:r>
      <w:r w:rsidR="00B67CED">
        <w:rPr>
          <w:rFonts w:ascii="Arial Narrow" w:hAnsi="Arial Narrow"/>
          <w:sz w:val="22"/>
          <w:u w:val="none"/>
        </w:rPr>
        <w:t xml:space="preserve">                                            </w:t>
      </w:r>
      <w:r w:rsidR="000A7D1D" w:rsidRPr="000A7D1D">
        <w:rPr>
          <w:rFonts w:ascii="Arial Narrow" w:hAnsi="Arial Narrow"/>
          <w:sz w:val="22"/>
          <w:u w:val="none"/>
        </w:rPr>
        <w:t xml:space="preserve">: </w:t>
      </w:r>
      <w:r w:rsidR="000A7D1D">
        <w:rPr>
          <w:rFonts w:ascii="Arial Narrow" w:hAnsi="Arial Narrow"/>
          <w:sz w:val="22"/>
          <w:u w:val="none"/>
        </w:rPr>
        <w:t xml:space="preserve">  </w:t>
      </w:r>
      <w:r w:rsidRPr="000A7D1D">
        <w:rPr>
          <w:rFonts w:ascii="Arial Narrow" w:hAnsi="Arial Narrow"/>
          <w:b w:val="0"/>
          <w:sz w:val="22"/>
          <w:u w:val="none"/>
        </w:rPr>
        <w:t>National &amp; International journals</w:t>
      </w:r>
    </w:p>
    <w:p w:rsidR="001B2515" w:rsidRDefault="00BA52D3" w:rsidP="00A339D3">
      <w:pPr>
        <w:pStyle w:val="Title"/>
        <w:numPr>
          <w:ilvl w:val="0"/>
          <w:numId w:val="36"/>
        </w:numPr>
        <w:pBdr>
          <w:bottom w:val="single" w:sz="12" w:space="1" w:color="auto"/>
        </w:pBdr>
        <w:ind w:left="90" w:firstLine="270"/>
        <w:jc w:val="left"/>
        <w:rPr>
          <w:rFonts w:ascii="Arial Narrow" w:hAnsi="Arial Narrow"/>
          <w:b w:val="0"/>
          <w:sz w:val="22"/>
          <w:u w:val="none"/>
        </w:rPr>
      </w:pPr>
      <w:r w:rsidRPr="001B2515">
        <w:rPr>
          <w:rFonts w:ascii="Arial Narrow" w:hAnsi="Arial Narrow"/>
          <w:sz w:val="22"/>
          <w:u w:val="none"/>
        </w:rPr>
        <w:t>Conferences</w:t>
      </w:r>
      <w:r w:rsidR="000A7D1D" w:rsidRPr="001B2515">
        <w:rPr>
          <w:rFonts w:ascii="Arial Narrow" w:hAnsi="Arial Narrow"/>
          <w:sz w:val="22"/>
          <w:u w:val="none"/>
        </w:rPr>
        <w:t xml:space="preserve"> </w:t>
      </w:r>
      <w:r w:rsidR="00B67CED" w:rsidRPr="001B2515">
        <w:rPr>
          <w:rFonts w:ascii="Arial Narrow" w:hAnsi="Arial Narrow"/>
          <w:sz w:val="22"/>
          <w:u w:val="none"/>
        </w:rPr>
        <w:t xml:space="preserve">                                      </w:t>
      </w:r>
      <w:r w:rsidR="000A7D1D" w:rsidRPr="001B2515">
        <w:rPr>
          <w:rFonts w:ascii="Arial Narrow" w:hAnsi="Arial Narrow"/>
          <w:sz w:val="22"/>
          <w:u w:val="none"/>
        </w:rPr>
        <w:t xml:space="preserve">:   </w:t>
      </w:r>
      <w:r w:rsidR="00385AD9" w:rsidRPr="001B2515">
        <w:rPr>
          <w:rFonts w:ascii="Arial Narrow" w:hAnsi="Arial Narrow"/>
          <w:b w:val="0"/>
          <w:sz w:val="22"/>
          <w:u w:val="none"/>
        </w:rPr>
        <w:t>Presented guest lectures &amp; papers in conferences in India &amp; abroad</w:t>
      </w:r>
    </w:p>
    <w:p w:rsidR="00A339D3" w:rsidRPr="001B2515" w:rsidRDefault="00A339D3" w:rsidP="00A339D3">
      <w:pPr>
        <w:pStyle w:val="Title"/>
        <w:pBdr>
          <w:bottom w:val="single" w:sz="12" w:space="1" w:color="auto"/>
        </w:pBdr>
        <w:ind w:left="90"/>
        <w:jc w:val="left"/>
        <w:rPr>
          <w:rFonts w:ascii="Arial Narrow" w:hAnsi="Arial Narrow"/>
          <w:b w:val="0"/>
          <w:sz w:val="22"/>
          <w:u w:val="none"/>
        </w:rPr>
      </w:pPr>
    </w:p>
    <w:p w:rsidR="00BE6D7C" w:rsidRPr="00797592" w:rsidRDefault="005930A1" w:rsidP="005930A1">
      <w:pPr>
        <w:pStyle w:val="Title"/>
        <w:jc w:val="left"/>
        <w:rPr>
          <w:rFonts w:ascii="Arial Narrow" w:hAnsi="Arial Narrow"/>
          <w:b w:val="0"/>
          <w:sz w:val="20"/>
          <w:u w:val="none"/>
        </w:rPr>
      </w:pPr>
      <w:r w:rsidRPr="00BE6D7C">
        <w:rPr>
          <w:rFonts w:ascii="Arial Narrow" w:hAnsi="Arial Narrow"/>
          <w:bCs/>
          <w:sz w:val="22"/>
          <w:u w:val="none"/>
        </w:rPr>
        <w:t>MEMBER OF PROFESSIONAL BODY</w:t>
      </w:r>
      <w:r w:rsidRPr="00BE6D7C">
        <w:rPr>
          <w:rFonts w:ascii="Arial Narrow" w:hAnsi="Arial Narrow"/>
          <w:b w:val="0"/>
          <w:sz w:val="22"/>
          <w:u w:val="none"/>
        </w:rPr>
        <w:t xml:space="preserve"> :</w:t>
      </w:r>
      <w:r w:rsidRPr="00797592">
        <w:rPr>
          <w:rFonts w:ascii="Arial Narrow" w:hAnsi="Arial Narrow"/>
          <w:b w:val="0"/>
          <w:sz w:val="20"/>
          <w:u w:val="none"/>
        </w:rPr>
        <w:tab/>
      </w:r>
    </w:p>
    <w:p w:rsidR="00BE6D7C" w:rsidRPr="00BE6D7C" w:rsidRDefault="00BE6D7C" w:rsidP="00A339D3">
      <w:pPr>
        <w:pStyle w:val="Title"/>
        <w:numPr>
          <w:ilvl w:val="0"/>
          <w:numId w:val="37"/>
        </w:numPr>
        <w:tabs>
          <w:tab w:val="clear" w:pos="720"/>
          <w:tab w:val="num" w:pos="360"/>
        </w:tabs>
        <w:jc w:val="left"/>
        <w:rPr>
          <w:rFonts w:ascii="Arial Narrow" w:hAnsi="Arial Narrow"/>
          <w:b w:val="0"/>
          <w:sz w:val="22"/>
          <w:u w:val="none"/>
        </w:rPr>
      </w:pPr>
      <w:r w:rsidRPr="00BE6D7C">
        <w:rPr>
          <w:rFonts w:ascii="Arial Narrow" w:hAnsi="Arial Narrow"/>
          <w:b w:val="0"/>
          <w:sz w:val="22"/>
          <w:u w:val="none"/>
        </w:rPr>
        <w:t xml:space="preserve">International Union Against Cancer Control, Geneva </w:t>
      </w:r>
    </w:p>
    <w:p w:rsidR="00BE6D7C" w:rsidRPr="00BE6D7C" w:rsidRDefault="00BE6D7C" w:rsidP="00A339D3">
      <w:pPr>
        <w:pStyle w:val="BodyText"/>
        <w:numPr>
          <w:ilvl w:val="0"/>
          <w:numId w:val="37"/>
        </w:numPr>
        <w:tabs>
          <w:tab w:val="clear" w:pos="720"/>
          <w:tab w:val="num" w:pos="360"/>
        </w:tabs>
        <w:rPr>
          <w:rFonts w:ascii="Arial Narrow" w:hAnsi="Arial Narrow"/>
          <w:b w:val="0"/>
          <w:sz w:val="22"/>
        </w:rPr>
      </w:pPr>
      <w:r w:rsidRPr="00BE6D7C">
        <w:rPr>
          <w:rFonts w:ascii="Arial Narrow" w:hAnsi="Arial Narrow"/>
          <w:b w:val="0"/>
          <w:sz w:val="22"/>
        </w:rPr>
        <w:t>Member, Thompson Reuter for Annual Academic Reputation Survey (World University Rankings)</w:t>
      </w:r>
    </w:p>
    <w:p w:rsidR="00BE6D7C" w:rsidRPr="00BE6D7C" w:rsidRDefault="00BE6D7C" w:rsidP="00A339D3">
      <w:pPr>
        <w:pStyle w:val="Title"/>
        <w:numPr>
          <w:ilvl w:val="0"/>
          <w:numId w:val="37"/>
        </w:numPr>
        <w:pBdr>
          <w:bottom w:val="single" w:sz="12" w:space="1" w:color="auto"/>
        </w:pBdr>
        <w:tabs>
          <w:tab w:val="clear" w:pos="720"/>
          <w:tab w:val="num" w:pos="360"/>
        </w:tabs>
        <w:jc w:val="left"/>
        <w:rPr>
          <w:rFonts w:ascii="Arial Narrow" w:hAnsi="Arial Narrow"/>
          <w:sz w:val="22"/>
          <w:u w:val="none"/>
        </w:rPr>
      </w:pPr>
      <w:r w:rsidRPr="00BE6D7C">
        <w:rPr>
          <w:rFonts w:ascii="Arial Narrow" w:hAnsi="Arial Narrow"/>
          <w:b w:val="0"/>
          <w:sz w:val="22"/>
          <w:u w:val="none"/>
        </w:rPr>
        <w:t>National / State : National Academy of Medical Sciences / Pathology / Cytology / Blood Transfusion / Neurosciences</w:t>
      </w:r>
    </w:p>
    <w:p w:rsidR="00BE6D7C" w:rsidRPr="00A339D3" w:rsidRDefault="00BE6D7C" w:rsidP="005930A1">
      <w:pPr>
        <w:pStyle w:val="Title"/>
        <w:numPr>
          <w:ilvl w:val="0"/>
          <w:numId w:val="37"/>
        </w:numPr>
        <w:pBdr>
          <w:bottom w:val="single" w:sz="12" w:space="1" w:color="auto"/>
        </w:pBdr>
        <w:tabs>
          <w:tab w:val="clear" w:pos="720"/>
          <w:tab w:val="num" w:pos="360"/>
        </w:tabs>
        <w:jc w:val="left"/>
        <w:rPr>
          <w:rFonts w:ascii="Arial Narrow" w:hAnsi="Arial Narrow"/>
          <w:sz w:val="22"/>
          <w:u w:val="none"/>
        </w:rPr>
      </w:pPr>
      <w:r w:rsidRPr="00A339D3">
        <w:rPr>
          <w:rFonts w:ascii="Arial Narrow" w:hAnsi="Arial Narrow"/>
          <w:b w:val="0"/>
          <w:sz w:val="22"/>
          <w:u w:val="none"/>
        </w:rPr>
        <w:t>Canadian Association of Pathologists</w:t>
      </w:r>
    </w:p>
    <w:p w:rsidR="00A339D3" w:rsidRPr="00A339D3" w:rsidRDefault="00A339D3" w:rsidP="00A339D3">
      <w:pPr>
        <w:pStyle w:val="Title"/>
        <w:pBdr>
          <w:bottom w:val="single" w:sz="12" w:space="1" w:color="auto"/>
        </w:pBdr>
        <w:tabs>
          <w:tab w:val="num" w:pos="360"/>
        </w:tabs>
        <w:ind w:left="360"/>
        <w:jc w:val="left"/>
        <w:rPr>
          <w:rFonts w:ascii="Arial Narrow" w:hAnsi="Arial Narrow"/>
          <w:sz w:val="22"/>
          <w:u w:val="none"/>
        </w:rPr>
      </w:pPr>
    </w:p>
    <w:p w:rsidR="005930A1" w:rsidRDefault="005930A1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sz w:val="22"/>
          <w:u w:val="none"/>
        </w:rPr>
        <w:t>AWARDS :</w:t>
      </w:r>
    </w:p>
    <w:p w:rsidR="005930A1" w:rsidRPr="005930A1" w:rsidRDefault="005930A1" w:rsidP="00A339D3">
      <w:pPr>
        <w:pStyle w:val="Title"/>
        <w:numPr>
          <w:ilvl w:val="0"/>
          <w:numId w:val="37"/>
        </w:numPr>
        <w:tabs>
          <w:tab w:val="left" w:pos="360"/>
        </w:tabs>
        <w:jc w:val="left"/>
        <w:rPr>
          <w:rFonts w:ascii="Arial Narrow" w:hAnsi="Arial Narrow"/>
          <w:b w:val="0"/>
          <w:bCs/>
          <w:sz w:val="22"/>
          <w:u w:val="none"/>
        </w:rPr>
      </w:pPr>
      <w:r w:rsidRPr="005930A1">
        <w:rPr>
          <w:rFonts w:ascii="Arial Narrow" w:hAnsi="Arial Narrow"/>
          <w:b w:val="0"/>
          <w:bCs/>
          <w:sz w:val="22"/>
          <w:u w:val="none"/>
        </w:rPr>
        <w:t xml:space="preserve">2011; 2012; 2013; 2014 : Chief of Army Staff / Air Staff Award </w:t>
      </w:r>
      <w:r w:rsidR="009C495B">
        <w:rPr>
          <w:rFonts w:ascii="Arial Narrow" w:hAnsi="Arial Narrow"/>
          <w:b w:val="0"/>
          <w:bCs/>
          <w:sz w:val="22"/>
          <w:u w:val="none"/>
        </w:rPr>
        <w:t xml:space="preserve">   </w:t>
      </w:r>
      <w:r w:rsidRPr="005930A1">
        <w:rPr>
          <w:rFonts w:ascii="Arial Narrow" w:hAnsi="Arial Narrow"/>
          <w:b w:val="0"/>
          <w:bCs/>
          <w:sz w:val="22"/>
          <w:u w:val="none"/>
        </w:rPr>
        <w:t>(</w:t>
      </w:r>
      <w:r w:rsidR="009C495B">
        <w:rPr>
          <w:rFonts w:ascii="Arial Narrow" w:hAnsi="Arial Narrow"/>
          <w:b w:val="0"/>
          <w:bCs/>
          <w:sz w:val="22"/>
          <w:u w:val="none"/>
        </w:rPr>
        <w:t>Award for b</w:t>
      </w:r>
      <w:r w:rsidRPr="005930A1">
        <w:rPr>
          <w:rFonts w:ascii="Arial Narrow" w:hAnsi="Arial Narrow"/>
          <w:b w:val="0"/>
          <w:bCs/>
          <w:sz w:val="22"/>
          <w:u w:val="none"/>
        </w:rPr>
        <w:t xml:space="preserve">est </w:t>
      </w:r>
      <w:r w:rsidR="009C495B">
        <w:rPr>
          <w:rFonts w:ascii="Arial Narrow" w:hAnsi="Arial Narrow"/>
          <w:b w:val="0"/>
          <w:bCs/>
          <w:sz w:val="22"/>
          <w:u w:val="none"/>
        </w:rPr>
        <w:t>research</w:t>
      </w:r>
      <w:r w:rsidRPr="005930A1">
        <w:rPr>
          <w:rFonts w:ascii="Arial Narrow" w:hAnsi="Arial Narrow"/>
          <w:b w:val="0"/>
          <w:bCs/>
          <w:sz w:val="22"/>
          <w:u w:val="none"/>
        </w:rPr>
        <w:t xml:space="preserve"> paper </w:t>
      </w:r>
      <w:r w:rsidR="009C495B">
        <w:rPr>
          <w:rFonts w:ascii="Arial Narrow" w:hAnsi="Arial Narrow"/>
          <w:b w:val="0"/>
          <w:bCs/>
          <w:sz w:val="22"/>
          <w:u w:val="none"/>
        </w:rPr>
        <w:t>in</w:t>
      </w:r>
      <w:r w:rsidRPr="005930A1">
        <w:rPr>
          <w:rFonts w:ascii="Arial Narrow" w:hAnsi="Arial Narrow"/>
          <w:b w:val="0"/>
          <w:bCs/>
          <w:sz w:val="22"/>
          <w:u w:val="none"/>
        </w:rPr>
        <w:t xml:space="preserve"> Pathology &amp; Allied)</w:t>
      </w:r>
    </w:p>
    <w:p w:rsidR="005930A1" w:rsidRPr="005930A1" w:rsidRDefault="005930A1" w:rsidP="00A339D3">
      <w:pPr>
        <w:pStyle w:val="Title"/>
        <w:numPr>
          <w:ilvl w:val="0"/>
          <w:numId w:val="37"/>
        </w:numPr>
        <w:tabs>
          <w:tab w:val="left" w:pos="360"/>
        </w:tabs>
        <w:jc w:val="left"/>
        <w:rPr>
          <w:rFonts w:ascii="Arial Narrow" w:hAnsi="Arial Narrow"/>
          <w:b w:val="0"/>
          <w:bCs/>
          <w:sz w:val="22"/>
          <w:u w:val="none"/>
        </w:rPr>
      </w:pPr>
      <w:r w:rsidRPr="005930A1">
        <w:rPr>
          <w:rFonts w:ascii="Arial Narrow" w:hAnsi="Arial Narrow"/>
          <w:b w:val="0"/>
          <w:bCs/>
          <w:sz w:val="22"/>
          <w:u w:val="none"/>
        </w:rPr>
        <w:t xml:space="preserve">2007 </w:t>
      </w:r>
      <w:r w:rsidR="009C495B">
        <w:rPr>
          <w:rFonts w:ascii="Arial Narrow" w:hAnsi="Arial Narrow"/>
          <w:b w:val="0"/>
          <w:bCs/>
          <w:sz w:val="22"/>
          <w:u w:val="none"/>
        </w:rPr>
        <w:t xml:space="preserve">                              </w:t>
      </w:r>
      <w:r w:rsidRPr="005930A1">
        <w:rPr>
          <w:rFonts w:ascii="Arial Narrow" w:hAnsi="Arial Narrow"/>
          <w:b w:val="0"/>
          <w:bCs/>
          <w:sz w:val="22"/>
          <w:u w:val="none"/>
        </w:rPr>
        <w:t xml:space="preserve">: ICRETT Fellowship, </w:t>
      </w:r>
      <w:r w:rsidR="009C495B">
        <w:rPr>
          <w:rFonts w:ascii="Arial Narrow" w:hAnsi="Arial Narrow"/>
          <w:b w:val="0"/>
          <w:bCs/>
          <w:sz w:val="22"/>
          <w:u w:val="none"/>
        </w:rPr>
        <w:t xml:space="preserve">awarded by </w:t>
      </w:r>
      <w:r w:rsidR="009C495B">
        <w:rPr>
          <w:rFonts w:ascii="Arial Narrow" w:hAnsi="Arial Narrow"/>
          <w:b w:val="0"/>
          <w:sz w:val="22"/>
          <w:u w:val="none"/>
        </w:rPr>
        <w:t>Union for International Cancer Control, Geneva</w:t>
      </w:r>
    </w:p>
    <w:p w:rsidR="005930A1" w:rsidRPr="005930A1" w:rsidRDefault="005930A1" w:rsidP="00A339D3">
      <w:pPr>
        <w:pStyle w:val="Title"/>
        <w:numPr>
          <w:ilvl w:val="0"/>
          <w:numId w:val="37"/>
        </w:numPr>
        <w:tabs>
          <w:tab w:val="left" w:pos="360"/>
        </w:tabs>
        <w:jc w:val="left"/>
        <w:rPr>
          <w:rFonts w:ascii="Arial Narrow" w:hAnsi="Arial Narrow"/>
          <w:b w:val="0"/>
          <w:bCs/>
          <w:sz w:val="22"/>
          <w:u w:val="none"/>
        </w:rPr>
      </w:pPr>
      <w:r w:rsidRPr="005930A1">
        <w:rPr>
          <w:rFonts w:ascii="Arial Narrow" w:hAnsi="Arial Narrow"/>
          <w:b w:val="0"/>
          <w:bCs/>
          <w:sz w:val="22"/>
          <w:u w:val="none"/>
        </w:rPr>
        <w:t xml:space="preserve">2005 </w:t>
      </w:r>
      <w:r w:rsidR="009C495B">
        <w:rPr>
          <w:rFonts w:ascii="Arial Narrow" w:hAnsi="Arial Narrow"/>
          <w:b w:val="0"/>
          <w:bCs/>
          <w:sz w:val="22"/>
          <w:u w:val="none"/>
        </w:rPr>
        <w:t xml:space="preserve">                              </w:t>
      </w:r>
      <w:r w:rsidRPr="005930A1">
        <w:rPr>
          <w:rFonts w:ascii="Arial Narrow" w:hAnsi="Arial Narrow"/>
          <w:b w:val="0"/>
          <w:bCs/>
          <w:sz w:val="22"/>
          <w:u w:val="none"/>
        </w:rPr>
        <w:t>: Ciba Geigy Epilepsy Award</w:t>
      </w:r>
    </w:p>
    <w:p w:rsidR="005930A1" w:rsidRPr="005930A1" w:rsidRDefault="005930A1" w:rsidP="00A339D3">
      <w:pPr>
        <w:pStyle w:val="Title"/>
        <w:numPr>
          <w:ilvl w:val="0"/>
          <w:numId w:val="37"/>
        </w:numPr>
        <w:tabs>
          <w:tab w:val="left" w:pos="360"/>
        </w:tabs>
        <w:jc w:val="left"/>
        <w:rPr>
          <w:rFonts w:ascii="Arial Narrow" w:hAnsi="Arial Narrow"/>
          <w:b w:val="0"/>
          <w:bCs/>
          <w:sz w:val="22"/>
          <w:u w:val="none"/>
        </w:rPr>
      </w:pPr>
      <w:r w:rsidRPr="005930A1">
        <w:rPr>
          <w:rFonts w:ascii="Arial Narrow" w:hAnsi="Arial Narrow"/>
          <w:b w:val="0"/>
          <w:bCs/>
          <w:sz w:val="22"/>
          <w:u w:val="none"/>
        </w:rPr>
        <w:t xml:space="preserve">2000 </w:t>
      </w:r>
      <w:r w:rsidR="009C495B">
        <w:rPr>
          <w:rFonts w:ascii="Arial Narrow" w:hAnsi="Arial Narrow"/>
          <w:b w:val="0"/>
          <w:bCs/>
          <w:sz w:val="22"/>
          <w:u w:val="none"/>
        </w:rPr>
        <w:t xml:space="preserve">                              </w:t>
      </w:r>
      <w:r w:rsidRPr="005930A1">
        <w:rPr>
          <w:rFonts w:ascii="Arial Narrow" w:hAnsi="Arial Narrow"/>
          <w:b w:val="0"/>
          <w:bCs/>
          <w:sz w:val="22"/>
          <w:u w:val="none"/>
        </w:rPr>
        <w:t>: 2</w:t>
      </w:r>
      <w:r w:rsidRPr="005930A1">
        <w:rPr>
          <w:rFonts w:ascii="Arial Narrow" w:hAnsi="Arial Narrow"/>
          <w:b w:val="0"/>
          <w:bCs/>
          <w:sz w:val="22"/>
          <w:u w:val="none"/>
          <w:vertAlign w:val="superscript"/>
        </w:rPr>
        <w:t>nd</w:t>
      </w:r>
      <w:r w:rsidRPr="005930A1">
        <w:rPr>
          <w:rFonts w:ascii="Arial Narrow" w:hAnsi="Arial Narrow"/>
          <w:b w:val="0"/>
          <w:bCs/>
          <w:sz w:val="22"/>
          <w:u w:val="none"/>
        </w:rPr>
        <w:t xml:space="preserve"> Best Research Paper </w:t>
      </w:r>
      <w:r w:rsidR="009C495B">
        <w:rPr>
          <w:rFonts w:ascii="Arial Narrow" w:hAnsi="Arial Narrow"/>
          <w:b w:val="0"/>
          <w:bCs/>
          <w:sz w:val="22"/>
          <w:u w:val="none"/>
        </w:rPr>
        <w:t>awarded by Medical Journal Armed Forces India</w:t>
      </w:r>
    </w:p>
    <w:p w:rsidR="005930A1" w:rsidRDefault="005930A1" w:rsidP="00A339D3">
      <w:pPr>
        <w:pStyle w:val="Title"/>
        <w:numPr>
          <w:ilvl w:val="0"/>
          <w:numId w:val="37"/>
        </w:numPr>
        <w:tabs>
          <w:tab w:val="left" w:pos="360"/>
        </w:tabs>
        <w:jc w:val="left"/>
        <w:rPr>
          <w:rFonts w:ascii="Arial Narrow" w:hAnsi="Arial Narrow"/>
          <w:b w:val="0"/>
          <w:sz w:val="22"/>
          <w:u w:val="none"/>
        </w:rPr>
      </w:pPr>
      <w:r w:rsidRPr="005930A1">
        <w:rPr>
          <w:rFonts w:ascii="Arial Narrow" w:hAnsi="Arial Narrow"/>
          <w:b w:val="0"/>
          <w:sz w:val="22"/>
          <w:u w:val="none"/>
        </w:rPr>
        <w:t>Best research paper : Neurology (2005); Recons Surgery (2009); Maharashtra State UG (2011); MAPCON (2011)</w:t>
      </w:r>
    </w:p>
    <w:p w:rsidR="00A339D3" w:rsidRPr="00A339D3" w:rsidRDefault="00A339D3" w:rsidP="00A339D3">
      <w:pPr>
        <w:pStyle w:val="Title"/>
        <w:pBdr>
          <w:bottom w:val="single" w:sz="12" w:space="1" w:color="auto"/>
        </w:pBdr>
        <w:tabs>
          <w:tab w:val="num" w:pos="360"/>
        </w:tabs>
        <w:ind w:left="360"/>
        <w:jc w:val="left"/>
        <w:rPr>
          <w:rFonts w:ascii="Arial Narrow" w:hAnsi="Arial Narrow"/>
          <w:sz w:val="22"/>
          <w:u w:val="none"/>
        </w:rPr>
      </w:pPr>
    </w:p>
    <w:p w:rsidR="00EF33F7" w:rsidRPr="000B7453" w:rsidRDefault="00EF33F7" w:rsidP="005930A1">
      <w:pPr>
        <w:pStyle w:val="Title"/>
        <w:jc w:val="left"/>
        <w:rPr>
          <w:rFonts w:ascii="Arial Narrow" w:hAnsi="Arial Narrow"/>
          <w:sz w:val="22"/>
          <w:u w:val="none"/>
        </w:rPr>
      </w:pPr>
      <w:r w:rsidRPr="000B7453">
        <w:rPr>
          <w:rFonts w:ascii="Arial Narrow" w:hAnsi="Arial Narrow"/>
          <w:sz w:val="22"/>
          <w:u w:val="none"/>
        </w:rPr>
        <w:t>REFEREES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779"/>
      </w:tblGrid>
      <w:tr w:rsidR="007B1DDE" w:rsidTr="007B1DDE">
        <w:tc>
          <w:tcPr>
            <w:tcW w:w="4761" w:type="dxa"/>
          </w:tcPr>
          <w:p w:rsidR="007B1DDE" w:rsidRDefault="007B1DDE" w:rsidP="005930A1">
            <w:pPr>
              <w:rPr>
                <w:rFonts w:ascii="Arial Narrow" w:hAnsi="Arial Narrow"/>
                <w:sz w:val="22"/>
              </w:rPr>
            </w:pPr>
            <w:r w:rsidRPr="00797592">
              <w:rPr>
                <w:rFonts w:ascii="Arial Narrow" w:hAnsi="Arial Narrow"/>
                <w:sz w:val="22"/>
              </w:rPr>
              <w:t xml:space="preserve">Prof Chitra Sarkar, </w:t>
            </w:r>
          </w:p>
          <w:p w:rsidR="00B8572A" w:rsidRDefault="00B8572A" w:rsidP="005930A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Dean Research,</w:t>
            </w:r>
          </w:p>
          <w:p w:rsidR="007B1DDE" w:rsidRDefault="007B1DDE" w:rsidP="005930A1">
            <w:pPr>
              <w:rPr>
                <w:rFonts w:ascii="Arial Narrow" w:hAnsi="Arial Narrow"/>
                <w:sz w:val="22"/>
              </w:rPr>
            </w:pPr>
            <w:r w:rsidRPr="00797592">
              <w:rPr>
                <w:rFonts w:ascii="Arial Narrow" w:hAnsi="Arial Narrow"/>
                <w:sz w:val="22"/>
              </w:rPr>
              <w:t xml:space="preserve">Professor of Pathology &amp; Neuropathology, </w:t>
            </w:r>
          </w:p>
          <w:p w:rsidR="007B1DDE" w:rsidRDefault="007B1DDE" w:rsidP="005930A1">
            <w:pPr>
              <w:rPr>
                <w:rFonts w:ascii="Arial Narrow" w:hAnsi="Arial Narrow"/>
                <w:sz w:val="22"/>
              </w:rPr>
            </w:pPr>
            <w:r w:rsidRPr="00797592">
              <w:rPr>
                <w:rFonts w:ascii="Arial Narrow" w:hAnsi="Arial Narrow"/>
                <w:sz w:val="22"/>
              </w:rPr>
              <w:t>All India Institute</w:t>
            </w:r>
            <w:r>
              <w:rPr>
                <w:rFonts w:ascii="Arial Narrow" w:hAnsi="Arial Narrow"/>
                <w:sz w:val="22"/>
              </w:rPr>
              <w:t xml:space="preserve"> o</w:t>
            </w:r>
            <w:r w:rsidRPr="00797592">
              <w:rPr>
                <w:rFonts w:ascii="Arial Narrow" w:hAnsi="Arial Narrow"/>
                <w:sz w:val="22"/>
              </w:rPr>
              <w:t xml:space="preserve">f Medical Sciences, </w:t>
            </w:r>
          </w:p>
          <w:p w:rsidR="007B1DDE" w:rsidRDefault="007B1DDE" w:rsidP="005930A1">
            <w:pPr>
              <w:rPr>
                <w:rFonts w:ascii="Arial Narrow" w:hAnsi="Arial Narrow"/>
                <w:sz w:val="22"/>
              </w:rPr>
            </w:pPr>
            <w:r w:rsidRPr="00797592">
              <w:rPr>
                <w:rFonts w:ascii="Arial Narrow" w:hAnsi="Arial Narrow"/>
                <w:sz w:val="22"/>
              </w:rPr>
              <w:t xml:space="preserve">New Delhi-110029 </w:t>
            </w:r>
          </w:p>
          <w:p w:rsidR="007B1DDE" w:rsidRDefault="007B1DDE" w:rsidP="005930A1">
            <w:pPr>
              <w:rPr>
                <w:rFonts w:ascii="Arial Narrow" w:hAnsi="Arial Narrow"/>
                <w:sz w:val="22"/>
              </w:rPr>
            </w:pPr>
            <w:r w:rsidRPr="00797592">
              <w:rPr>
                <w:rFonts w:ascii="Arial Narrow" w:hAnsi="Arial Narrow"/>
                <w:sz w:val="22"/>
              </w:rPr>
              <w:t xml:space="preserve"> </w:t>
            </w:r>
            <w:hyperlink r:id="rId10" w:history="1">
              <w:r w:rsidR="00E81D37" w:rsidRPr="00D648FD">
                <w:rPr>
                  <w:rStyle w:val="Hyperlink"/>
                  <w:rFonts w:ascii="Arial Narrow" w:hAnsi="Arial Narrow"/>
                  <w:sz w:val="22"/>
                </w:rPr>
                <w:t>sarkar.chitra@gmail.com</w:t>
              </w:r>
            </w:hyperlink>
          </w:p>
        </w:tc>
        <w:tc>
          <w:tcPr>
            <w:tcW w:w="4779" w:type="dxa"/>
          </w:tcPr>
          <w:p w:rsidR="007B1DDE" w:rsidRDefault="000C2F1C" w:rsidP="005930A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 Satyajit Gill</w:t>
            </w:r>
            <w:r w:rsidR="007B1DDE" w:rsidRPr="00797592">
              <w:rPr>
                <w:rFonts w:ascii="Arial Narrow" w:hAnsi="Arial Narrow"/>
                <w:sz w:val="22"/>
              </w:rPr>
              <w:t xml:space="preserve">, </w:t>
            </w:r>
          </w:p>
          <w:p w:rsidR="007B1DDE" w:rsidRDefault="000C2F1C" w:rsidP="00B67C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Chief of Laboratory Services</w:t>
            </w:r>
          </w:p>
          <w:p w:rsidR="000C2F1C" w:rsidRDefault="000C2F1C" w:rsidP="00B67C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Jehangir Hospital,</w:t>
            </w:r>
          </w:p>
          <w:p w:rsidR="000C2F1C" w:rsidRDefault="000C2F1C" w:rsidP="00B67C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32, Sasoon Road,</w:t>
            </w:r>
          </w:p>
          <w:p w:rsidR="000C2F1C" w:rsidRDefault="000C2F1C" w:rsidP="00B67C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Pune-411001, Maharashtra</w:t>
            </w:r>
          </w:p>
          <w:p w:rsidR="009C1730" w:rsidRDefault="000C2F1C" w:rsidP="000C2F1C">
            <w:pPr>
              <w:rPr>
                <w:rFonts w:ascii="Arial Narrow" w:hAnsi="Arial Narrow"/>
                <w:sz w:val="22"/>
              </w:rPr>
            </w:pPr>
            <w:hyperlink r:id="rId11" w:history="1">
              <w:r w:rsidRPr="00A65BC1">
                <w:rPr>
                  <w:rStyle w:val="Hyperlink"/>
                  <w:rFonts w:ascii="Arial Narrow" w:hAnsi="Arial Narrow"/>
                  <w:sz w:val="22"/>
                </w:rPr>
                <w:t>sg1806@yahoo.co.i</w:t>
              </w:r>
            </w:hyperlink>
          </w:p>
          <w:p w:rsidR="000C2F1C" w:rsidRDefault="000C2F1C" w:rsidP="000C2F1C">
            <w:pPr>
              <w:rPr>
                <w:rFonts w:ascii="Arial Narrow" w:hAnsi="Arial Narrow"/>
                <w:sz w:val="22"/>
              </w:rPr>
            </w:pPr>
          </w:p>
        </w:tc>
      </w:tr>
    </w:tbl>
    <w:p w:rsidR="000B7453" w:rsidRPr="000B7453" w:rsidRDefault="000B7453" w:rsidP="000B7453">
      <w:pPr>
        <w:pStyle w:val="Title"/>
        <w:pBdr>
          <w:bottom w:val="single" w:sz="12" w:space="1" w:color="auto"/>
        </w:pBdr>
        <w:spacing w:before="240" w:line="276" w:lineRule="auto"/>
        <w:jc w:val="left"/>
        <w:rPr>
          <w:rFonts w:ascii="Arial Narrow" w:hAnsi="Arial Narrow"/>
          <w:sz w:val="22"/>
          <w:u w:val="none"/>
        </w:rPr>
      </w:pPr>
    </w:p>
    <w:p w:rsidR="000B7453" w:rsidRDefault="000B7453" w:rsidP="000B7453">
      <w:pPr>
        <w:pStyle w:val="Title"/>
        <w:spacing w:before="240" w:line="276" w:lineRule="auto"/>
        <w:jc w:val="left"/>
        <w:rPr>
          <w:rFonts w:ascii="Arial Narrow" w:hAnsi="Arial Narrow"/>
          <w:sz w:val="20"/>
          <w:u w:val="none"/>
        </w:rPr>
      </w:pPr>
    </w:p>
    <w:p w:rsidR="000B7453" w:rsidRDefault="009C1730" w:rsidP="000E4C31">
      <w:pPr>
        <w:pStyle w:val="Title"/>
        <w:spacing w:line="276" w:lineRule="auto"/>
        <w:jc w:val="left"/>
        <w:rPr>
          <w:rFonts w:ascii="Arial Narrow" w:hAnsi="Arial Narrow"/>
          <w:sz w:val="20"/>
          <w:u w:val="none"/>
        </w:rPr>
      </w:pPr>
      <w:r>
        <w:rPr>
          <w:rFonts w:ascii="Arial Narrow" w:hAnsi="Arial Narrow"/>
          <w:sz w:val="20"/>
          <w:u w:val="none"/>
        </w:rPr>
        <w:t xml:space="preserve">                                   </w:t>
      </w:r>
      <w:r w:rsidR="001F5CD7">
        <w:rPr>
          <w:rFonts w:ascii="Arial Narrow" w:hAnsi="Arial Narrow"/>
          <w:sz w:val="20"/>
          <w:u w:val="none"/>
        </w:rPr>
        <w:t xml:space="preserve">    </w:t>
      </w:r>
      <w:r>
        <w:rPr>
          <w:rFonts w:ascii="Arial Narrow" w:hAnsi="Arial Narrow"/>
          <w:sz w:val="20"/>
          <w:u w:val="none"/>
        </w:rPr>
        <w:tab/>
      </w:r>
      <w:r>
        <w:rPr>
          <w:rFonts w:ascii="Arial Narrow" w:hAnsi="Arial Narrow"/>
          <w:sz w:val="20"/>
          <w:u w:val="none"/>
        </w:rPr>
        <w:tab/>
      </w:r>
      <w:r>
        <w:rPr>
          <w:rFonts w:ascii="Arial Narrow" w:hAnsi="Arial Narrow"/>
          <w:sz w:val="20"/>
          <w:u w:val="none"/>
        </w:rPr>
        <w:tab/>
      </w:r>
      <w:r>
        <w:rPr>
          <w:rFonts w:ascii="Arial Narrow" w:hAnsi="Arial Narrow"/>
          <w:sz w:val="20"/>
          <w:u w:val="none"/>
        </w:rPr>
        <w:tab/>
      </w:r>
      <w:r>
        <w:rPr>
          <w:rFonts w:ascii="Arial Narrow" w:hAnsi="Arial Narrow"/>
          <w:sz w:val="20"/>
          <w:u w:val="none"/>
        </w:rPr>
        <w:tab/>
      </w:r>
      <w:r>
        <w:rPr>
          <w:rFonts w:ascii="Arial Narrow" w:hAnsi="Arial Narrow"/>
          <w:sz w:val="20"/>
          <w:u w:val="none"/>
        </w:rPr>
        <w:tab/>
      </w:r>
      <w:r w:rsidR="001F5CD7">
        <w:rPr>
          <w:rFonts w:ascii="Arial Narrow" w:hAnsi="Arial Narrow"/>
          <w:sz w:val="20"/>
          <w:u w:val="none"/>
        </w:rPr>
        <w:t xml:space="preserve">  </w:t>
      </w:r>
    </w:p>
    <w:p w:rsidR="00C73DF7" w:rsidRPr="00565860" w:rsidRDefault="00D23C24" w:rsidP="00D23C24">
      <w:pPr>
        <w:jc w:val="center"/>
        <w:rPr>
          <w:rFonts w:ascii="Arial Narrow" w:hAnsi="Arial Narrow"/>
          <w:b/>
          <w:bCs/>
          <w:sz w:val="24"/>
          <w:u w:val="single"/>
        </w:rPr>
      </w:pPr>
      <w:r>
        <w:rPr>
          <w:rFonts w:ascii="Arial Narrow" w:hAnsi="Arial Narrow"/>
          <w:b/>
          <w:lang w:val="en-US"/>
        </w:rPr>
        <w:br w:type="page"/>
      </w:r>
      <w:r w:rsidR="009E6944" w:rsidRPr="00565860">
        <w:rPr>
          <w:rFonts w:ascii="Arial Narrow" w:hAnsi="Arial Narrow"/>
          <w:b/>
          <w:bCs/>
          <w:sz w:val="24"/>
          <w:u w:val="single"/>
        </w:rPr>
        <w:lastRenderedPageBreak/>
        <w:t>WORK EXPERIENCE</w:t>
      </w:r>
    </w:p>
    <w:p w:rsidR="006874C2" w:rsidRPr="00797592" w:rsidRDefault="006874C2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Jun 2017</w:t>
      </w:r>
      <w:r w:rsidRPr="00797592">
        <w:rPr>
          <w:rFonts w:ascii="Arial Narrow" w:hAnsi="Arial Narrow"/>
          <w:b/>
          <w:bCs/>
        </w:rPr>
        <w:t xml:space="preserve">– </w:t>
      </w:r>
      <w:r>
        <w:rPr>
          <w:rFonts w:ascii="Arial Narrow" w:hAnsi="Arial Narrow"/>
          <w:b/>
          <w:bCs/>
        </w:rPr>
        <w:t>till date</w:t>
      </w:r>
      <w:r w:rsidRPr="00797592">
        <w:rPr>
          <w:rFonts w:ascii="Arial Narrow" w:hAnsi="Arial Narrow"/>
          <w:b/>
          <w:bCs/>
        </w:rPr>
        <w:t xml:space="preserve"> :</w:t>
      </w:r>
    </w:p>
    <w:p w:rsidR="006874C2" w:rsidRPr="006874C2" w:rsidRDefault="006874C2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6874C2">
        <w:rPr>
          <w:rFonts w:ascii="Arial Narrow" w:hAnsi="Arial Narrow"/>
          <w:b/>
          <w:bCs/>
        </w:rPr>
        <w:t xml:space="preserve">Head of the Department of Laboratory Sciences </w:t>
      </w:r>
    </w:p>
    <w:p w:rsidR="006874C2" w:rsidRPr="00797592" w:rsidRDefault="006874C2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Professor,</w:t>
      </w:r>
      <w:r w:rsidRPr="00797592">
        <w:rPr>
          <w:rFonts w:ascii="Arial Narrow" w:hAnsi="Arial Narrow"/>
        </w:rPr>
        <w:t xml:space="preserve"> Dept of Pathology, </w:t>
      </w:r>
      <w:r>
        <w:rPr>
          <w:rFonts w:ascii="Arial Narrow" w:hAnsi="Arial Narrow"/>
        </w:rPr>
        <w:t>Command Hospital, Kolkata</w:t>
      </w:r>
    </w:p>
    <w:p w:rsidR="006874C2" w:rsidRPr="00797592" w:rsidRDefault="006874C2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Senior Advisor (Pathology &amp; Neuropathology)</w:t>
      </w:r>
    </w:p>
    <w:p w:rsidR="006874C2" w:rsidRPr="006874C2" w:rsidRDefault="006874C2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bCs/>
          <w:i/>
        </w:rPr>
      </w:pPr>
      <w:r w:rsidRPr="00797592">
        <w:rPr>
          <w:rFonts w:ascii="Arial Narrow" w:hAnsi="Arial Narrow"/>
          <w:b/>
        </w:rPr>
        <w:t xml:space="preserve">Specific duties  : </w:t>
      </w:r>
      <w:r w:rsidRPr="006874C2">
        <w:rPr>
          <w:rFonts w:ascii="Arial Narrow" w:hAnsi="Arial Narrow"/>
          <w:b/>
          <w:i/>
        </w:rPr>
        <w:t xml:space="preserve">Head of </w:t>
      </w:r>
      <w:r>
        <w:rPr>
          <w:rFonts w:ascii="Arial Narrow" w:hAnsi="Arial Narrow"/>
          <w:b/>
          <w:i/>
        </w:rPr>
        <w:t xml:space="preserve">Dept </w:t>
      </w:r>
      <w:r>
        <w:rPr>
          <w:rFonts w:ascii="Arial Narrow" w:hAnsi="Arial Narrow"/>
          <w:bCs/>
        </w:rPr>
        <w:t>(Histopathology, Cytopathology, Clinical Pathology, Microbiology, Biochemistry, Hematology, Transfusion Medicine &amp; Autopsy Services) of Command Hospital Kolkata</w:t>
      </w:r>
    </w:p>
    <w:p w:rsidR="006874C2" w:rsidRDefault="006874C2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 xml:space="preserve">                         : </w:t>
      </w:r>
      <w:r>
        <w:rPr>
          <w:rFonts w:ascii="Arial Narrow" w:hAnsi="Arial Narrow"/>
        </w:rPr>
        <w:t>Head of Lab Services of Eastern Command of Indian Armed Forces (covering Eastern part of the country)</w:t>
      </w:r>
    </w:p>
    <w:p w:rsidR="006874C2" w:rsidRPr="00797592" w:rsidRDefault="006874C2" w:rsidP="001F5CD7">
      <w:pPr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:  </w:t>
      </w:r>
      <w:r w:rsidRPr="00797592">
        <w:rPr>
          <w:rFonts w:ascii="Arial Narrow" w:hAnsi="Arial Narrow"/>
        </w:rPr>
        <w:t>Research</w:t>
      </w:r>
    </w:p>
    <w:p w:rsidR="006874C2" w:rsidRDefault="006874C2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                                : Teaching Post Graduates &amp; Laboratory technicians </w:t>
      </w:r>
    </w:p>
    <w:p w:rsidR="006874C2" w:rsidRPr="00797592" w:rsidRDefault="006874C2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: Procurement of equipments and modernization of lab services</w:t>
      </w:r>
    </w:p>
    <w:p w:rsidR="006874C2" w:rsidRDefault="006874C2" w:rsidP="001F5CD7">
      <w:pPr>
        <w:spacing w:line="276" w:lineRule="auto"/>
        <w:ind w:left="360"/>
        <w:jc w:val="both"/>
        <w:rPr>
          <w:rFonts w:ascii="Arial Narrow" w:hAnsi="Arial Narrow"/>
          <w:b/>
          <w:bCs/>
        </w:rPr>
      </w:pPr>
    </w:p>
    <w:p w:rsidR="008F598A" w:rsidRPr="00797592" w:rsidRDefault="008F598A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 xml:space="preserve">Aug 2014 – </w:t>
      </w:r>
      <w:r w:rsidR="006874C2">
        <w:rPr>
          <w:rFonts w:ascii="Arial Narrow" w:hAnsi="Arial Narrow"/>
          <w:b/>
          <w:bCs/>
        </w:rPr>
        <w:t>Jun 2017</w:t>
      </w:r>
      <w:r w:rsidRPr="00797592">
        <w:rPr>
          <w:rFonts w:ascii="Arial Narrow" w:hAnsi="Arial Narrow"/>
          <w:b/>
          <w:bCs/>
        </w:rPr>
        <w:t xml:space="preserve"> :</w:t>
      </w:r>
    </w:p>
    <w:p w:rsidR="008F598A" w:rsidRPr="00797592" w:rsidRDefault="008F598A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Professor,</w:t>
      </w:r>
      <w:r w:rsidRPr="00797592">
        <w:rPr>
          <w:rFonts w:ascii="Arial Narrow" w:hAnsi="Arial Narrow"/>
        </w:rPr>
        <w:t xml:space="preserve"> Dept of Pathology, Army Hospital (Research &amp; Referral), Delhi Cantt</w:t>
      </w:r>
    </w:p>
    <w:p w:rsidR="006D5C96" w:rsidRPr="00797592" w:rsidRDefault="008F598A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Senior Advisor (Pathology</w:t>
      </w:r>
      <w:r w:rsidR="006D5C96" w:rsidRPr="00797592">
        <w:rPr>
          <w:rFonts w:ascii="Arial Narrow" w:hAnsi="Arial Narrow"/>
          <w:b/>
        </w:rPr>
        <w:t xml:space="preserve"> &amp; Neuropathology</w:t>
      </w:r>
      <w:r w:rsidRPr="00797592">
        <w:rPr>
          <w:rFonts w:ascii="Arial Narrow" w:hAnsi="Arial Narrow"/>
          <w:b/>
        </w:rPr>
        <w:t xml:space="preserve">), </w:t>
      </w:r>
      <w:r w:rsidRPr="00797592">
        <w:rPr>
          <w:rFonts w:ascii="Arial Narrow" w:hAnsi="Arial Narrow"/>
        </w:rPr>
        <w:t>Dept of Pathology, Army Hospital (Research &amp; Referral), Delhi Cantt</w:t>
      </w:r>
    </w:p>
    <w:p w:rsidR="006D5C96" w:rsidRPr="006874C2" w:rsidRDefault="006D5C96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bCs/>
          <w:i/>
        </w:rPr>
      </w:pPr>
      <w:r w:rsidRPr="00797592">
        <w:rPr>
          <w:rFonts w:ascii="Arial Narrow" w:hAnsi="Arial Narrow"/>
          <w:b/>
        </w:rPr>
        <w:t xml:space="preserve">Specific duties  : </w:t>
      </w:r>
      <w:r w:rsidRPr="006874C2">
        <w:rPr>
          <w:rFonts w:ascii="Arial Narrow" w:hAnsi="Arial Narrow"/>
          <w:b/>
          <w:i/>
        </w:rPr>
        <w:t>Head of Histopathology Division</w:t>
      </w:r>
      <w:r w:rsidR="007D09E0" w:rsidRPr="006874C2">
        <w:rPr>
          <w:rFonts w:ascii="Arial Narrow" w:hAnsi="Arial Narrow"/>
          <w:b/>
          <w:i/>
        </w:rPr>
        <w:t xml:space="preserve"> (Oncopathology </w:t>
      </w:r>
      <w:r w:rsidR="006874C2">
        <w:rPr>
          <w:rFonts w:ascii="Arial Narrow" w:hAnsi="Arial Narrow"/>
          <w:b/>
          <w:i/>
        </w:rPr>
        <w:t xml:space="preserve">&amp; </w:t>
      </w:r>
      <w:r w:rsidR="007D09E0" w:rsidRPr="006874C2">
        <w:rPr>
          <w:rFonts w:ascii="Arial Narrow" w:hAnsi="Arial Narrow"/>
          <w:b/>
          <w:i/>
        </w:rPr>
        <w:t xml:space="preserve"> </w:t>
      </w:r>
      <w:r w:rsidRPr="006874C2">
        <w:rPr>
          <w:rFonts w:ascii="Arial Narrow" w:hAnsi="Arial Narrow"/>
          <w:b/>
          <w:i/>
        </w:rPr>
        <w:t>Neuro</w:t>
      </w:r>
      <w:r w:rsidR="007D09E0" w:rsidRPr="006874C2">
        <w:rPr>
          <w:rFonts w:ascii="Arial Narrow" w:hAnsi="Arial Narrow"/>
          <w:b/>
          <w:i/>
        </w:rPr>
        <w:t>onco</w:t>
      </w:r>
      <w:r w:rsidRPr="006874C2">
        <w:rPr>
          <w:rFonts w:ascii="Arial Narrow" w:hAnsi="Arial Narrow"/>
          <w:b/>
          <w:i/>
        </w:rPr>
        <w:t>pathology</w:t>
      </w:r>
      <w:r w:rsidR="007D09E0" w:rsidRPr="006874C2">
        <w:rPr>
          <w:rFonts w:ascii="Arial Narrow" w:hAnsi="Arial Narrow"/>
          <w:b/>
          <w:i/>
        </w:rPr>
        <w:t>)</w:t>
      </w:r>
    </w:p>
    <w:p w:rsidR="006D5C96" w:rsidRPr="00797592" w:rsidRDefault="006D5C96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 xml:space="preserve">                         : Research</w:t>
      </w:r>
    </w:p>
    <w:p w:rsidR="006874C2" w:rsidRPr="00797592" w:rsidRDefault="006D5C96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                               </w:t>
      </w:r>
      <w:r w:rsidR="009357D7" w:rsidRPr="00797592">
        <w:rPr>
          <w:rFonts w:ascii="Arial Narrow" w:hAnsi="Arial Narrow"/>
        </w:rPr>
        <w:t xml:space="preserve">  </w:t>
      </w:r>
      <w:r w:rsidRPr="00797592">
        <w:rPr>
          <w:rFonts w:ascii="Arial Narrow" w:hAnsi="Arial Narrow"/>
        </w:rPr>
        <w:t xml:space="preserve">: Teaching Post Graduates </w:t>
      </w:r>
      <w:r w:rsidR="009357D7" w:rsidRPr="00797592">
        <w:rPr>
          <w:rFonts w:ascii="Arial Narrow" w:hAnsi="Arial Narrow"/>
        </w:rPr>
        <w:t xml:space="preserve">&amp; Lab technicians </w:t>
      </w:r>
      <w:r w:rsidRPr="00797592">
        <w:rPr>
          <w:rFonts w:ascii="Arial Narrow" w:hAnsi="Arial Narrow"/>
        </w:rPr>
        <w:t>at Army Hosp (R&amp;R); Undergraduates (Army Coll of Med Sciences, Delhi) .</w:t>
      </w:r>
      <w:r w:rsidR="008F598A" w:rsidRPr="00797592">
        <w:rPr>
          <w:rFonts w:ascii="Arial Narrow" w:hAnsi="Arial Narrow"/>
          <w:bCs/>
        </w:rPr>
        <w:tab/>
      </w:r>
      <w:r w:rsidR="006874C2">
        <w:rPr>
          <w:rFonts w:ascii="Arial Narrow" w:hAnsi="Arial Narrow"/>
          <w:bCs/>
        </w:rPr>
        <w:t xml:space="preserve">                         :  </w:t>
      </w:r>
      <w:r w:rsidR="006874C2">
        <w:rPr>
          <w:rFonts w:ascii="Arial Narrow" w:hAnsi="Arial Narrow"/>
        </w:rPr>
        <w:t>Procurement of equipments and modernization of lab services</w:t>
      </w:r>
    </w:p>
    <w:p w:rsidR="008F598A" w:rsidRPr="00797592" w:rsidRDefault="008F598A" w:rsidP="001F5CD7">
      <w:pPr>
        <w:spacing w:line="276" w:lineRule="auto"/>
        <w:jc w:val="both"/>
        <w:rPr>
          <w:rFonts w:ascii="Arial Narrow" w:hAnsi="Arial Narrow"/>
          <w:bCs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 xml:space="preserve">Sep 2008 – </w:t>
      </w:r>
      <w:r w:rsidR="008F598A" w:rsidRPr="00797592">
        <w:rPr>
          <w:rFonts w:ascii="Arial Narrow" w:hAnsi="Arial Narrow"/>
          <w:b/>
        </w:rPr>
        <w:t>Jul 201</w:t>
      </w:r>
      <w:r w:rsidR="00021B87" w:rsidRPr="00797592">
        <w:rPr>
          <w:rFonts w:ascii="Arial Narrow" w:hAnsi="Arial Narrow"/>
          <w:b/>
        </w:rPr>
        <w:t>4</w:t>
      </w:r>
      <w:r w:rsidRPr="00797592">
        <w:rPr>
          <w:rFonts w:ascii="Arial Narrow" w:hAnsi="Arial Narrow"/>
          <w:bCs/>
        </w:rPr>
        <w:t xml:space="preserve"> :</w:t>
      </w:r>
    </w:p>
    <w:p w:rsidR="00C73DF7" w:rsidRPr="00797592" w:rsidRDefault="009E6944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Associate Professor</w:t>
      </w:r>
      <w:r w:rsidR="008F598A" w:rsidRPr="00797592">
        <w:rPr>
          <w:rFonts w:ascii="Arial Narrow" w:hAnsi="Arial Narrow"/>
          <w:b/>
        </w:rPr>
        <w:t xml:space="preserve"> &amp; Professor</w:t>
      </w:r>
      <w:r w:rsidRPr="00797592">
        <w:rPr>
          <w:rFonts w:ascii="Arial Narrow" w:hAnsi="Arial Narrow"/>
          <w:b/>
        </w:rPr>
        <w:t>,</w:t>
      </w:r>
      <w:r w:rsidRPr="00797592">
        <w:rPr>
          <w:rFonts w:ascii="Arial Narrow" w:hAnsi="Arial Narrow"/>
        </w:rPr>
        <w:t xml:space="preserve"> Dept of Pathology, Armed Forces Medical College, Pune</w:t>
      </w:r>
    </w:p>
    <w:p w:rsidR="00C73DF7" w:rsidRPr="00797592" w:rsidRDefault="009E6944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 xml:space="preserve">Neuropathologist, </w:t>
      </w:r>
      <w:r w:rsidRPr="00797592">
        <w:rPr>
          <w:rFonts w:ascii="Arial Narrow" w:hAnsi="Arial Narrow"/>
          <w:bCs/>
        </w:rPr>
        <w:t>Armed Forces Medical College &amp; Command Hospital, Pune</w:t>
      </w:r>
    </w:p>
    <w:p w:rsidR="00C73DF7" w:rsidRPr="00797592" w:rsidRDefault="006D5C96" w:rsidP="001F5C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Specific duties :</w:t>
      </w:r>
      <w:r w:rsidRPr="00797592">
        <w:rPr>
          <w:rFonts w:ascii="Arial Narrow" w:hAnsi="Arial Narrow"/>
        </w:rPr>
        <w:t xml:space="preserve"> </w:t>
      </w:r>
      <w:r w:rsidR="009357D7" w:rsidRPr="00797592">
        <w:rPr>
          <w:rFonts w:ascii="Arial Narrow" w:hAnsi="Arial Narrow"/>
          <w:b/>
        </w:rPr>
        <w:t>Histopathology sign outs (including Oncopatho</w:t>
      </w:r>
      <w:r w:rsidR="00A82A14">
        <w:rPr>
          <w:rFonts w:ascii="Arial Narrow" w:hAnsi="Arial Narrow"/>
          <w:b/>
        </w:rPr>
        <w:t>lo</w:t>
      </w:r>
      <w:r w:rsidR="009357D7" w:rsidRPr="00797592">
        <w:rPr>
          <w:rFonts w:ascii="Arial Narrow" w:hAnsi="Arial Narrow"/>
          <w:b/>
        </w:rPr>
        <w:t>gy &amp; Neuropathology)</w:t>
      </w:r>
      <w:r w:rsidR="00761A0F" w:rsidRPr="00797592">
        <w:rPr>
          <w:rFonts w:ascii="Arial Narrow" w:hAnsi="Arial Narrow"/>
        </w:rPr>
        <w:t xml:space="preserve"> &amp; </w:t>
      </w:r>
      <w:r w:rsidR="008868EF" w:rsidRPr="00797592">
        <w:rPr>
          <w:rFonts w:ascii="Arial Narrow" w:hAnsi="Arial Narrow"/>
        </w:rPr>
        <w:t>Cytology</w:t>
      </w:r>
    </w:p>
    <w:p w:rsidR="009357D7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  <w:t>: Research</w:t>
      </w:r>
    </w:p>
    <w:p w:rsidR="009357D7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                                 </w:t>
      </w:r>
      <w:r w:rsidR="00C003EB" w:rsidRPr="00797592">
        <w:rPr>
          <w:rFonts w:ascii="Arial Narrow" w:hAnsi="Arial Narrow"/>
        </w:rPr>
        <w:t xml:space="preserve">     </w:t>
      </w:r>
      <w:r w:rsidRPr="00797592">
        <w:rPr>
          <w:rFonts w:ascii="Arial Narrow" w:hAnsi="Arial Narrow"/>
        </w:rPr>
        <w:t>: Teaching Post Graduates, Undergraduates, Nursing students &amp; Laboratory technicians at</w:t>
      </w:r>
      <w:r w:rsidR="00C003EB" w:rsidRPr="00797592">
        <w:rPr>
          <w:rFonts w:ascii="Arial Narrow" w:hAnsi="Arial Narrow"/>
        </w:rPr>
        <w:t xml:space="preserve"> AFMC</w:t>
      </w:r>
      <w:r w:rsidR="007D09E0" w:rsidRPr="00797592">
        <w:rPr>
          <w:rFonts w:ascii="Arial Narrow" w:hAnsi="Arial Narrow"/>
        </w:rPr>
        <w:tab/>
      </w:r>
    </w:p>
    <w:p w:rsidR="009357D7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</w:p>
    <w:p w:rsidR="006D5C96" w:rsidRPr="00797592" w:rsidRDefault="006D5C96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Nov 2005 – Aug 2008</w:t>
      </w:r>
      <w:r w:rsidRPr="00797592">
        <w:rPr>
          <w:rFonts w:ascii="Arial Narrow" w:hAnsi="Arial Narrow"/>
          <w:bCs/>
        </w:rPr>
        <w:t xml:space="preserve"> :</w:t>
      </w:r>
    </w:p>
    <w:p w:rsidR="00C73DF7" w:rsidRPr="00797592" w:rsidRDefault="009E6944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</w:rPr>
        <w:t xml:space="preserve">Classified Specialist (Pathology) &amp; Neuropathologist </w:t>
      </w:r>
      <w:r w:rsidRPr="00797592">
        <w:rPr>
          <w:rFonts w:ascii="Arial Narrow" w:hAnsi="Arial Narrow"/>
        </w:rPr>
        <w:t xml:space="preserve">of </w:t>
      </w:r>
      <w:r w:rsidRPr="00797592">
        <w:rPr>
          <w:rFonts w:ascii="Arial Narrow" w:hAnsi="Arial Narrow"/>
          <w:b/>
          <w:bCs/>
        </w:rPr>
        <w:t>Command Hospital</w:t>
      </w:r>
      <w:r w:rsidR="006D5C96" w:rsidRPr="00797592">
        <w:rPr>
          <w:rFonts w:ascii="Arial Narrow" w:hAnsi="Arial Narrow"/>
          <w:b/>
          <w:bCs/>
        </w:rPr>
        <w:t>, Udhampur (Jammu &amp; Kashmir)</w:t>
      </w:r>
      <w:r w:rsidRPr="00797592">
        <w:rPr>
          <w:rFonts w:ascii="Arial Narrow" w:hAnsi="Arial Narrow"/>
          <w:b/>
          <w:bCs/>
        </w:rPr>
        <w:t xml:space="preserve"> </w:t>
      </w:r>
    </w:p>
    <w:p w:rsidR="00C73DF7" w:rsidRPr="00797592" w:rsidRDefault="009E6944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 xml:space="preserve">Head of the Department </w:t>
      </w:r>
      <w:r w:rsidRPr="00797592">
        <w:rPr>
          <w:rFonts w:ascii="Arial Narrow" w:hAnsi="Arial Narrow"/>
          <w:bCs/>
        </w:rPr>
        <w:t>(15 July 2007 to 04 January 2008)</w:t>
      </w:r>
    </w:p>
    <w:p w:rsidR="009357D7" w:rsidRPr="00797592" w:rsidRDefault="009357D7" w:rsidP="001F5C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Specific duties :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</w:rPr>
        <w:t>Histopathology sign outs (including Oncopathology &amp; Neuropathology)</w:t>
      </w:r>
      <w:r w:rsidR="00761A0F" w:rsidRPr="00797592">
        <w:rPr>
          <w:rFonts w:ascii="Arial Narrow" w:hAnsi="Arial Narrow"/>
        </w:rPr>
        <w:t xml:space="preserve"> &amp; </w:t>
      </w:r>
      <w:r w:rsidR="002C0483" w:rsidRPr="00797592">
        <w:rPr>
          <w:rFonts w:ascii="Arial Narrow" w:hAnsi="Arial Narrow"/>
        </w:rPr>
        <w:t>Cytology</w:t>
      </w:r>
    </w:p>
    <w:p w:rsidR="007D09E0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="007D09E0" w:rsidRPr="00797592">
        <w:rPr>
          <w:rFonts w:ascii="Arial Narrow" w:hAnsi="Arial Narrow"/>
        </w:rPr>
        <w:t>: Hematopathology, Clinical Pathology, Clinical Chemistry</w:t>
      </w:r>
    </w:p>
    <w:p w:rsidR="007D09E0" w:rsidRPr="00797592" w:rsidRDefault="007D09E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  <w:t>: Transfusion Medicine &amp; Immunohaematology (Blood Bank)</w:t>
      </w:r>
    </w:p>
    <w:p w:rsidR="009357D7" w:rsidRPr="00797592" w:rsidRDefault="007D09E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="009357D7" w:rsidRPr="00797592">
        <w:rPr>
          <w:rFonts w:ascii="Arial Narrow" w:hAnsi="Arial Narrow"/>
        </w:rPr>
        <w:t>: Research</w:t>
      </w:r>
    </w:p>
    <w:p w:rsidR="009357D7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                               : Teaching Laboratory technicians</w:t>
      </w:r>
      <w:r w:rsidRPr="00797592">
        <w:rPr>
          <w:rFonts w:ascii="Arial Narrow" w:hAnsi="Arial Narrow"/>
          <w:bCs/>
        </w:rPr>
        <w:tab/>
      </w:r>
    </w:p>
    <w:p w:rsidR="00C73DF7" w:rsidRPr="00797592" w:rsidRDefault="00C73DF7" w:rsidP="001F5CD7">
      <w:pPr>
        <w:spacing w:line="276" w:lineRule="auto"/>
        <w:jc w:val="both"/>
        <w:rPr>
          <w:rFonts w:ascii="Arial Narrow" w:hAnsi="Arial Narrow"/>
          <w:bCs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  <w:bCs/>
        </w:rPr>
        <w:t>2003-2005</w:t>
      </w:r>
      <w:r w:rsidRPr="00797592">
        <w:rPr>
          <w:rFonts w:ascii="Arial Narrow" w:hAnsi="Arial Narrow"/>
        </w:rPr>
        <w:t xml:space="preserve"> : </w:t>
      </w:r>
    </w:p>
    <w:p w:rsidR="00C73DF7" w:rsidRPr="00797592" w:rsidRDefault="009E6944" w:rsidP="001F5CD7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 xml:space="preserve">Post Doctoral Training in Neuropathology </w:t>
      </w:r>
      <w:r w:rsidRPr="00797592">
        <w:rPr>
          <w:rFonts w:ascii="Arial Narrow" w:hAnsi="Arial Narrow"/>
          <w:bCs/>
        </w:rPr>
        <w:t xml:space="preserve">at </w:t>
      </w:r>
      <w:r w:rsidRPr="00797592">
        <w:rPr>
          <w:rFonts w:ascii="Arial Narrow" w:hAnsi="Arial Narrow"/>
          <w:b/>
        </w:rPr>
        <w:t xml:space="preserve">All India Institute of Medical Sciences, New Delhi, </w:t>
      </w:r>
      <w:r w:rsidR="007D09E0" w:rsidRPr="00797592">
        <w:rPr>
          <w:rFonts w:ascii="Arial Narrow" w:hAnsi="Arial Narrow"/>
          <w:b/>
        </w:rPr>
        <w:t>under Prof Chitra Sarkar</w:t>
      </w:r>
    </w:p>
    <w:p w:rsidR="00C73DF7" w:rsidRPr="00797592" w:rsidRDefault="00C73DF7" w:rsidP="001F5CD7">
      <w:pPr>
        <w:spacing w:line="276" w:lineRule="auto"/>
        <w:jc w:val="both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2002-2003</w:t>
      </w:r>
      <w:r w:rsidRPr="00797592">
        <w:rPr>
          <w:rFonts w:ascii="Arial Narrow" w:hAnsi="Arial Narrow"/>
        </w:rPr>
        <w:t xml:space="preserve"> : </w:t>
      </w:r>
    </w:p>
    <w:p w:rsidR="00C73DF7" w:rsidRPr="00797592" w:rsidRDefault="009E6944" w:rsidP="001F5CD7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>Graded Specialist (Pathology)</w:t>
      </w:r>
      <w:r w:rsidR="006D5C96" w:rsidRPr="00797592">
        <w:rPr>
          <w:rFonts w:ascii="Arial Narrow" w:hAnsi="Arial Narrow"/>
          <w:b/>
        </w:rPr>
        <w:t xml:space="preserve"> &amp; Head</w:t>
      </w:r>
      <w:r w:rsidRPr="00797592">
        <w:rPr>
          <w:rFonts w:ascii="Arial Narrow" w:hAnsi="Arial Narrow"/>
          <w:b/>
        </w:rPr>
        <w:t>,</w:t>
      </w:r>
      <w:r w:rsidRPr="00797592">
        <w:rPr>
          <w:rFonts w:ascii="Arial Narrow" w:hAnsi="Arial Narrow"/>
        </w:rPr>
        <w:t xml:space="preserve"> </w:t>
      </w:r>
      <w:r w:rsidR="006D5C96" w:rsidRPr="00797592">
        <w:rPr>
          <w:rFonts w:ascii="Arial Narrow" w:hAnsi="Arial Narrow"/>
          <w:b/>
        </w:rPr>
        <w:t>Laboratory Services</w:t>
      </w:r>
      <w:r w:rsidR="006D5C96" w:rsidRPr="00797592">
        <w:rPr>
          <w:rFonts w:ascii="Arial Narrow" w:hAnsi="Arial Narrow"/>
        </w:rPr>
        <w:t xml:space="preserve">, </w:t>
      </w:r>
      <w:r w:rsidRPr="00797592">
        <w:rPr>
          <w:rFonts w:ascii="Arial Narrow" w:hAnsi="Arial Narrow"/>
          <w:b/>
          <w:bCs/>
        </w:rPr>
        <w:t>Military Hospital Mhow (MP)</w:t>
      </w:r>
    </w:p>
    <w:p w:rsidR="009357D7" w:rsidRPr="00797592" w:rsidRDefault="009357D7" w:rsidP="001F5CD7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Specific duties :</w:t>
      </w:r>
      <w:r w:rsidRPr="00797592">
        <w:rPr>
          <w:rFonts w:ascii="Arial Narrow" w:hAnsi="Arial Narrow"/>
        </w:rPr>
        <w:t xml:space="preserve"> Histopathology, </w:t>
      </w:r>
      <w:r w:rsidR="002C0483" w:rsidRPr="00797592">
        <w:rPr>
          <w:rFonts w:ascii="Arial Narrow" w:hAnsi="Arial Narrow"/>
        </w:rPr>
        <w:t xml:space="preserve">Cytology, </w:t>
      </w:r>
      <w:r w:rsidRPr="00797592">
        <w:rPr>
          <w:rFonts w:ascii="Arial Narrow" w:hAnsi="Arial Narrow"/>
        </w:rPr>
        <w:t xml:space="preserve">Transfusion services, Clinical Chemistry, Chemical Chemistry, </w:t>
      </w:r>
    </w:p>
    <w:p w:rsidR="007D09E0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                                 Microbiology, Serology            </w:t>
      </w:r>
    </w:p>
    <w:p w:rsidR="009357D7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                   </w:t>
      </w: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 xml:space="preserve">2000 – 2002 : </w:t>
      </w:r>
    </w:p>
    <w:p w:rsidR="00C73DF7" w:rsidRPr="00797592" w:rsidRDefault="006D5C96" w:rsidP="001F5CD7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 xml:space="preserve">Head of Laboratory Services, </w:t>
      </w:r>
      <w:r w:rsidR="009E6944" w:rsidRPr="00797592">
        <w:rPr>
          <w:rFonts w:ascii="Arial Narrow" w:hAnsi="Arial Narrow"/>
          <w:b/>
        </w:rPr>
        <w:t>Indo-Bhutan Friendship Hospital, IMTRAT</w:t>
      </w:r>
      <w:r w:rsidR="009E6944" w:rsidRPr="00797592">
        <w:rPr>
          <w:rFonts w:ascii="Arial Narrow" w:hAnsi="Arial Narrow"/>
          <w:bCs/>
        </w:rPr>
        <w:t xml:space="preserve">, </w:t>
      </w:r>
      <w:r w:rsidR="009E6944" w:rsidRPr="00797592">
        <w:rPr>
          <w:rFonts w:ascii="Arial Narrow" w:hAnsi="Arial Narrow"/>
          <w:b/>
        </w:rPr>
        <w:t>Thimphu (Bhutan)</w:t>
      </w:r>
    </w:p>
    <w:p w:rsidR="009357D7" w:rsidRPr="00797592" w:rsidRDefault="009357D7" w:rsidP="001F5CD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Specific duties :</w:t>
      </w:r>
      <w:r w:rsidRPr="00797592">
        <w:rPr>
          <w:rFonts w:ascii="Arial Narrow" w:hAnsi="Arial Narrow"/>
        </w:rPr>
        <w:t xml:space="preserve"> Histopathology, </w:t>
      </w:r>
      <w:r w:rsidR="00761A0F" w:rsidRPr="00797592">
        <w:rPr>
          <w:rFonts w:ascii="Arial Narrow" w:hAnsi="Arial Narrow"/>
        </w:rPr>
        <w:t xml:space="preserve">Autopsy, </w:t>
      </w:r>
      <w:r w:rsidRPr="00797592">
        <w:rPr>
          <w:rFonts w:ascii="Arial Narrow" w:hAnsi="Arial Narrow"/>
        </w:rPr>
        <w:t xml:space="preserve">Transfusion services, Clinical Chemistry, Chemical Chemistry, </w:t>
      </w:r>
    </w:p>
    <w:p w:rsidR="009357D7" w:rsidRPr="00797592" w:rsidRDefault="009357D7" w:rsidP="001F5CD7">
      <w:pPr>
        <w:spacing w:line="276" w:lineRule="auto"/>
        <w:ind w:left="36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                                 Microbiology, Serology                               </w:t>
      </w:r>
    </w:p>
    <w:p w:rsidR="00C73DF7" w:rsidRPr="00797592" w:rsidRDefault="00C73DF7" w:rsidP="001F5CD7">
      <w:pPr>
        <w:spacing w:line="276" w:lineRule="auto"/>
        <w:ind w:left="720"/>
        <w:jc w:val="both"/>
        <w:rPr>
          <w:rFonts w:ascii="Arial Narrow" w:hAnsi="Arial Narrow"/>
          <w:b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 xml:space="preserve">1999-2000 : </w:t>
      </w:r>
    </w:p>
    <w:p w:rsidR="00C73DF7" w:rsidRPr="00797592" w:rsidRDefault="009E6944" w:rsidP="001F5CD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 xml:space="preserve">Officer Commanding, Corps Blood Supply Unit, </w:t>
      </w:r>
      <w:r w:rsidR="006D5C96" w:rsidRPr="00797592">
        <w:rPr>
          <w:rFonts w:ascii="Arial Narrow" w:hAnsi="Arial Narrow"/>
          <w:b/>
        </w:rPr>
        <w:t>Ambala</w:t>
      </w:r>
    </w:p>
    <w:p w:rsidR="009357D7" w:rsidRPr="00797592" w:rsidRDefault="009357D7" w:rsidP="001F5CD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Specific duties :</w:t>
      </w:r>
      <w:r w:rsidRPr="00797592">
        <w:rPr>
          <w:rFonts w:ascii="Arial Narrow" w:hAnsi="Arial Narrow"/>
        </w:rPr>
        <w:t xml:space="preserve"> Administrative head</w:t>
      </w:r>
    </w:p>
    <w:p w:rsidR="009357D7" w:rsidRPr="00797592" w:rsidRDefault="00761A0F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</w:r>
      <w:r w:rsidRPr="00797592">
        <w:rPr>
          <w:rFonts w:ascii="Arial Narrow" w:hAnsi="Arial Narrow"/>
        </w:rPr>
        <w:tab/>
        <w:t xml:space="preserve">:  Patient related services : </w:t>
      </w:r>
      <w:r w:rsidR="009357D7" w:rsidRPr="00797592">
        <w:rPr>
          <w:rFonts w:ascii="Arial Narrow" w:hAnsi="Arial Narrow"/>
        </w:rPr>
        <w:t>Histopathology</w:t>
      </w:r>
      <w:r w:rsidRPr="00797592">
        <w:rPr>
          <w:rFonts w:ascii="Arial Narrow" w:hAnsi="Arial Narrow"/>
        </w:rPr>
        <w:t xml:space="preserve"> services at Military Hospital Ambala</w:t>
      </w:r>
    </w:p>
    <w:p w:rsidR="00761A0F" w:rsidRPr="00797592" w:rsidRDefault="00761A0F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                                 :  </w:t>
      </w:r>
      <w:r w:rsidRPr="00797592">
        <w:rPr>
          <w:rFonts w:ascii="Arial Narrow" w:hAnsi="Arial Narrow"/>
          <w:b/>
        </w:rPr>
        <w:t>Transfusion services</w:t>
      </w:r>
      <w:r w:rsidRPr="00797592">
        <w:rPr>
          <w:rFonts w:ascii="Arial Narrow" w:hAnsi="Arial Narrow"/>
        </w:rPr>
        <w:t xml:space="preserve"> of Military Hospital Ambala &amp; entire Western front of the Armed </w:t>
      </w:r>
    </w:p>
    <w:p w:rsidR="00761A0F" w:rsidRPr="00797592" w:rsidRDefault="00761A0F" w:rsidP="001F5CD7">
      <w:pPr>
        <w:spacing w:line="276" w:lineRule="auto"/>
        <w:ind w:left="360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</w:rPr>
        <w:t xml:space="preserve">                                     Forces </w:t>
      </w:r>
      <w:r w:rsidRPr="00797592">
        <w:rPr>
          <w:rFonts w:ascii="Arial Narrow" w:hAnsi="Arial Narrow"/>
          <w:b/>
        </w:rPr>
        <w:t>(including part of the Operation Vijay at Kargil)</w:t>
      </w:r>
    </w:p>
    <w:p w:rsidR="00C73DF7" w:rsidRPr="00797592" w:rsidRDefault="00C73DF7" w:rsidP="001F5CD7">
      <w:pPr>
        <w:spacing w:line="276" w:lineRule="auto"/>
        <w:jc w:val="both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1995-1998 : </w:t>
      </w:r>
    </w:p>
    <w:p w:rsidR="00C73DF7" w:rsidRPr="00797592" w:rsidRDefault="009E6944" w:rsidP="001F5CD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lastRenderedPageBreak/>
        <w:t>AFMC, Pune and Command Pathology Laboratory (SC), Pune</w:t>
      </w:r>
    </w:p>
    <w:p w:rsidR="00C73DF7" w:rsidRPr="00797592" w:rsidRDefault="009E6944" w:rsidP="001F5CD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Cs/>
        </w:rPr>
        <w:t xml:space="preserve">Pursued MD (Pathology) &amp; worked on </w:t>
      </w:r>
      <w:r w:rsidRPr="00797592">
        <w:rPr>
          <w:rFonts w:ascii="Arial Narrow" w:hAnsi="Arial Narrow"/>
          <w:b/>
        </w:rPr>
        <w:t>prognostic parameters of breast cancer (ER, PR, p53, c-erb B2, cathepsin D, nm-23 &amp; topoisomerase II alpha)</w:t>
      </w:r>
      <w:r w:rsidRPr="00797592">
        <w:rPr>
          <w:rFonts w:ascii="Arial Narrow" w:hAnsi="Arial Narrow"/>
        </w:rPr>
        <w:t xml:space="preserve"> at the </w:t>
      </w:r>
      <w:r w:rsidRPr="00797592">
        <w:rPr>
          <w:rFonts w:ascii="Arial Narrow" w:hAnsi="Arial Narrow"/>
          <w:b/>
        </w:rPr>
        <w:t xml:space="preserve">Armed Forces Medical College, </w:t>
      </w:r>
      <w:r w:rsidRPr="00797592">
        <w:rPr>
          <w:rFonts w:ascii="Arial Narrow" w:hAnsi="Arial Narrow"/>
          <w:bCs/>
        </w:rPr>
        <w:t>as part of the dissertation for M.D. degree, Pune University</w:t>
      </w:r>
      <w:r w:rsidRPr="00797592">
        <w:rPr>
          <w:rFonts w:ascii="Arial Narrow" w:hAnsi="Arial Narrow"/>
          <w:b/>
        </w:rPr>
        <w:t xml:space="preserve">. </w:t>
      </w:r>
    </w:p>
    <w:p w:rsidR="00C73DF7" w:rsidRPr="00797592" w:rsidRDefault="00C73DF7" w:rsidP="001F5CD7">
      <w:pPr>
        <w:spacing w:line="276" w:lineRule="auto"/>
        <w:ind w:left="360"/>
        <w:jc w:val="both"/>
        <w:rPr>
          <w:rFonts w:ascii="Arial Narrow" w:hAnsi="Arial Narrow"/>
          <w:b/>
        </w:rPr>
      </w:pPr>
    </w:p>
    <w:p w:rsidR="00C73DF7" w:rsidRPr="00797592" w:rsidRDefault="009E6944" w:rsidP="001F5CD7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>1991-1995 : (Pre MD)</w:t>
      </w:r>
    </w:p>
    <w:p w:rsidR="00C73DF7" w:rsidRPr="00797592" w:rsidRDefault="009E6944" w:rsidP="001F5CD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</w:rPr>
        <w:t xml:space="preserve">Served as </w:t>
      </w:r>
      <w:r w:rsidRPr="00797592">
        <w:rPr>
          <w:rFonts w:ascii="Arial Narrow" w:hAnsi="Arial Narrow"/>
          <w:b/>
          <w:bCs/>
        </w:rPr>
        <w:t>Regimental Medical Officer</w:t>
      </w:r>
      <w:r w:rsidRPr="00797592">
        <w:rPr>
          <w:rFonts w:ascii="Arial Narrow" w:hAnsi="Arial Narrow"/>
        </w:rPr>
        <w:t xml:space="preserve"> of the Armed Forces, in various operational areas &amp; peace areas of India, including </w:t>
      </w:r>
      <w:r w:rsidRPr="00797592">
        <w:rPr>
          <w:rFonts w:ascii="Arial Narrow" w:hAnsi="Arial Narrow"/>
          <w:b/>
          <w:bCs/>
        </w:rPr>
        <w:t xml:space="preserve">two tenures in </w:t>
      </w:r>
      <w:r w:rsidR="006D5C96" w:rsidRPr="00797592">
        <w:rPr>
          <w:rFonts w:ascii="Arial Narrow" w:hAnsi="Arial Narrow"/>
          <w:b/>
          <w:bCs/>
        </w:rPr>
        <w:t>Siachen Glacier</w:t>
      </w:r>
      <w:r w:rsidRPr="00797592">
        <w:rPr>
          <w:rFonts w:ascii="Arial Narrow" w:hAnsi="Arial Narrow"/>
          <w:b/>
          <w:bCs/>
        </w:rPr>
        <w:t>.</w:t>
      </w:r>
      <w:r w:rsidR="006D5C96" w:rsidRPr="00797592">
        <w:rPr>
          <w:rFonts w:ascii="Arial Narrow" w:hAnsi="Arial Narrow"/>
          <w:b/>
          <w:bCs/>
        </w:rPr>
        <w:t xml:space="preserve"> </w:t>
      </w:r>
    </w:p>
    <w:p w:rsidR="006D5C96" w:rsidRPr="00797592" w:rsidRDefault="00761A0F" w:rsidP="001F5CD7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 xml:space="preserve">Specific duties : </w:t>
      </w:r>
      <w:r w:rsidR="006D5C96" w:rsidRPr="00797592">
        <w:rPr>
          <w:rFonts w:ascii="Arial Narrow" w:hAnsi="Arial Narrow"/>
          <w:b/>
          <w:bCs/>
        </w:rPr>
        <w:t xml:space="preserve">Extensive </w:t>
      </w:r>
      <w:r w:rsidRPr="00797592">
        <w:rPr>
          <w:rFonts w:ascii="Arial Narrow" w:hAnsi="Arial Narrow"/>
          <w:b/>
          <w:bCs/>
        </w:rPr>
        <w:t>experience</w:t>
      </w:r>
      <w:r w:rsidR="006D5C96" w:rsidRPr="00797592">
        <w:rPr>
          <w:rFonts w:ascii="Arial Narrow" w:hAnsi="Arial Narrow"/>
          <w:b/>
          <w:bCs/>
        </w:rPr>
        <w:t xml:space="preserve"> in managing HIGH ALTITUDE ILLNESS</w:t>
      </w:r>
    </w:p>
    <w:p w:rsidR="006874C2" w:rsidRDefault="009E6944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797592">
        <w:rPr>
          <w:rFonts w:ascii="Arial Narrow" w:hAnsi="Arial Narrow"/>
          <w:b/>
          <w:bCs/>
          <w:u w:val="single"/>
        </w:rPr>
        <w:br w:type="page"/>
      </w:r>
    </w:p>
    <w:p w:rsidR="006874C2" w:rsidRDefault="006874C2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C73DF7" w:rsidRPr="00797592" w:rsidRDefault="009E6944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797592">
        <w:rPr>
          <w:rFonts w:ascii="Arial Narrow" w:hAnsi="Arial Narrow"/>
          <w:b/>
          <w:bCs/>
          <w:sz w:val="24"/>
          <w:u w:val="single"/>
        </w:rPr>
        <w:t>AWARDS / HONOURS</w:t>
      </w:r>
    </w:p>
    <w:p w:rsidR="00C73DF7" w:rsidRPr="00797592" w:rsidRDefault="00C73DF7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C73DF7" w:rsidRPr="00797592" w:rsidRDefault="00C73DF7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</w:p>
    <w:p w:rsidR="00761A0F" w:rsidRPr="00797592" w:rsidRDefault="00761A0F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>Feb 2015 –</w:t>
      </w:r>
    </w:p>
    <w:p w:rsidR="00761A0F" w:rsidRPr="00797592" w:rsidRDefault="00761A0F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 xml:space="preserve">Awarded </w:t>
      </w:r>
      <w:r w:rsidRPr="006874C2">
        <w:rPr>
          <w:rFonts w:ascii="Arial Narrow" w:hAnsi="Arial Narrow"/>
          <w:b/>
          <w:i/>
        </w:rPr>
        <w:t>CHIEF OF ARMY STAFF SILVER MEDAL</w:t>
      </w:r>
      <w:r w:rsidRPr="00797592">
        <w:rPr>
          <w:rFonts w:ascii="Arial Narrow" w:hAnsi="Arial Narrow"/>
        </w:rPr>
        <w:t xml:space="preserve"> FOR Best Published Research paper in Pathology &amp; </w:t>
      </w:r>
    </w:p>
    <w:p w:rsidR="00761A0F" w:rsidRPr="00797592" w:rsidRDefault="00761A0F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>Allied Subjects for the year 2014</w:t>
      </w:r>
    </w:p>
    <w:p w:rsidR="00290667" w:rsidRPr="00797592" w:rsidRDefault="00290667" w:rsidP="001F5CD7">
      <w:pPr>
        <w:spacing w:line="276" w:lineRule="auto"/>
        <w:ind w:left="1440"/>
        <w:jc w:val="both"/>
        <w:rPr>
          <w:rFonts w:ascii="Arial Narrow" w:hAnsi="Arial Narrow"/>
          <w:i/>
          <w:lang w:val="en-US"/>
        </w:rPr>
      </w:pPr>
      <w:r w:rsidRPr="00797592">
        <w:rPr>
          <w:rFonts w:ascii="Arial Narrow" w:hAnsi="Arial Narrow"/>
          <w:i/>
          <w:lang w:val="en-US"/>
        </w:rPr>
        <w:t>Utility of nuclear morphometry in predicting grades of diffusely infiltrating gliomas. ISRN Oncol. 2013;2013:760653.</w:t>
      </w:r>
    </w:p>
    <w:p w:rsidR="00761A0F" w:rsidRPr="00797592" w:rsidRDefault="00761A0F" w:rsidP="001F5CD7">
      <w:pPr>
        <w:spacing w:line="276" w:lineRule="auto"/>
        <w:ind w:left="1440"/>
        <w:jc w:val="both"/>
        <w:rPr>
          <w:rFonts w:ascii="Arial Narrow" w:hAnsi="Arial Narrow"/>
          <w:b/>
        </w:rPr>
      </w:pPr>
    </w:p>
    <w:p w:rsidR="00E13700" w:rsidRPr="00797592" w:rsidRDefault="00E13700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>Feb 2014 –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 xml:space="preserve">Awarded </w:t>
      </w:r>
      <w:r w:rsidRPr="006874C2">
        <w:rPr>
          <w:rFonts w:ascii="Arial Narrow" w:hAnsi="Arial Narrow"/>
          <w:b/>
          <w:i/>
        </w:rPr>
        <w:t>CHIEF OF ARMY STAFF SILVER MEDAL</w:t>
      </w:r>
      <w:r w:rsidRPr="00797592">
        <w:rPr>
          <w:rFonts w:ascii="Arial Narrow" w:hAnsi="Arial Narrow"/>
        </w:rPr>
        <w:t xml:space="preserve"> FOR Best Published Research paper in Pathology &amp; 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>Allied Subjects for the year 2013</w:t>
      </w:r>
    </w:p>
    <w:p w:rsidR="006A789A" w:rsidRPr="00797592" w:rsidRDefault="006A789A" w:rsidP="001F5CD7">
      <w:pPr>
        <w:spacing w:line="276" w:lineRule="auto"/>
        <w:ind w:left="1440"/>
        <w:jc w:val="both"/>
        <w:rPr>
          <w:rFonts w:ascii="Arial Narrow" w:hAnsi="Arial Narrow"/>
          <w:i/>
        </w:rPr>
      </w:pPr>
      <w:r w:rsidRPr="00797592">
        <w:rPr>
          <w:rFonts w:ascii="Arial Narrow" w:hAnsi="Arial Narrow"/>
          <w:i/>
        </w:rPr>
        <w:t xml:space="preserve">Morphometric study of microvessel in primary CNS tumors and its correlation with tumour types and grade. </w:t>
      </w:r>
      <w:r w:rsidRPr="00797592">
        <w:rPr>
          <w:rFonts w:ascii="Arial Narrow" w:hAnsi="Arial Narrow"/>
          <w:bCs/>
          <w:i/>
        </w:rPr>
        <w:t>Microvascular Research.</w:t>
      </w:r>
      <w:r w:rsidRPr="00797592">
        <w:rPr>
          <w:rFonts w:ascii="Arial Narrow" w:hAnsi="Arial Narrow"/>
          <w:i/>
        </w:rPr>
        <w:t xml:space="preserve"> 2012;84:34-43.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</w:p>
    <w:p w:rsidR="00E13700" w:rsidRPr="00797592" w:rsidRDefault="00E13700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>Feb 2013 –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 xml:space="preserve">Awarded </w:t>
      </w:r>
      <w:r w:rsidRPr="006874C2">
        <w:rPr>
          <w:rFonts w:ascii="Arial Narrow" w:hAnsi="Arial Narrow"/>
          <w:b/>
          <w:i/>
        </w:rPr>
        <w:t>CHIEF OF AIR STAFF SILVER MEDAL</w:t>
      </w:r>
      <w:r w:rsidRPr="00797592">
        <w:rPr>
          <w:rFonts w:ascii="Arial Narrow" w:hAnsi="Arial Narrow"/>
        </w:rPr>
        <w:t xml:space="preserve"> FOR Best Published Research paper in Surgery &amp; 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>Allied Subjects for the year 2012</w:t>
      </w:r>
    </w:p>
    <w:p w:rsidR="006A789A" w:rsidRPr="00797592" w:rsidRDefault="006A789A" w:rsidP="001F5CD7">
      <w:pPr>
        <w:spacing w:line="276" w:lineRule="auto"/>
        <w:ind w:left="1440"/>
        <w:rPr>
          <w:rFonts w:ascii="Arial Narrow" w:hAnsi="Arial Narrow"/>
          <w:i/>
        </w:rPr>
      </w:pPr>
      <w:r w:rsidRPr="00797592">
        <w:rPr>
          <w:rFonts w:ascii="Arial Narrow" w:hAnsi="Arial Narrow"/>
          <w:i/>
        </w:rPr>
        <w:t xml:space="preserve">Bhandari PS, </w:t>
      </w:r>
      <w:r w:rsidRPr="00797592">
        <w:rPr>
          <w:rFonts w:ascii="Arial Narrow" w:hAnsi="Arial Narrow"/>
          <w:bCs/>
          <w:i/>
        </w:rPr>
        <w:t>Deb P</w:t>
      </w:r>
      <w:r w:rsidRPr="00797592">
        <w:rPr>
          <w:rFonts w:ascii="Arial Narrow" w:hAnsi="Arial Narrow"/>
          <w:i/>
        </w:rPr>
        <w:t xml:space="preserve">. </w:t>
      </w:r>
      <w:r w:rsidRPr="00797592">
        <w:rPr>
          <w:rFonts w:ascii="Arial Narrow" w:hAnsi="Arial Narrow"/>
          <w:i/>
          <w:lang w:val="en-US"/>
        </w:rPr>
        <w:t xml:space="preserve">Dorsal approach in neurotization of suprascapular nerve by distal spinal accessory nerve; histomorphometric analysis and clinical results in upper brachial plexus injuries. </w:t>
      </w:r>
      <w:r w:rsidRPr="00797592">
        <w:rPr>
          <w:rFonts w:ascii="Arial Narrow" w:hAnsi="Arial Narrow"/>
          <w:bCs/>
          <w:i/>
          <w:lang w:val="en-US"/>
        </w:rPr>
        <w:t xml:space="preserve">Journal of Hand Surgery (American) </w:t>
      </w:r>
      <w:r w:rsidRPr="00797592">
        <w:rPr>
          <w:rFonts w:ascii="Arial Narrow" w:hAnsi="Arial Narrow"/>
          <w:bCs/>
          <w:i/>
        </w:rPr>
        <w:t xml:space="preserve">: </w:t>
      </w:r>
      <w:r w:rsidRPr="00797592">
        <w:rPr>
          <w:rFonts w:ascii="Arial Narrow" w:hAnsi="Arial Narrow"/>
          <w:i/>
        </w:rPr>
        <w:t>2011; 36 : 1182-1190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</w:p>
    <w:p w:rsidR="00E13700" w:rsidRPr="00797592" w:rsidRDefault="00E13700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>Feb 2012 –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 xml:space="preserve">Awarded </w:t>
      </w:r>
      <w:r w:rsidRPr="006874C2">
        <w:rPr>
          <w:rFonts w:ascii="Arial Narrow" w:hAnsi="Arial Narrow"/>
          <w:b/>
          <w:i/>
        </w:rPr>
        <w:t>CHIEF OF ARMY STAFF SILVER MEDAL</w:t>
      </w:r>
      <w:r w:rsidRPr="00797592">
        <w:rPr>
          <w:rFonts w:ascii="Arial Narrow" w:hAnsi="Arial Narrow"/>
        </w:rPr>
        <w:t xml:space="preserve"> FOR Best Published Research paper in Pathology &amp; </w:t>
      </w: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ab/>
        <w:t>Allied Subjects for the year 2011</w:t>
      </w:r>
    </w:p>
    <w:p w:rsidR="006A789A" w:rsidRPr="00797592" w:rsidRDefault="006A789A" w:rsidP="001F5CD7">
      <w:pPr>
        <w:tabs>
          <w:tab w:val="num" w:pos="2340"/>
        </w:tabs>
        <w:spacing w:line="276" w:lineRule="auto"/>
        <w:ind w:left="1440"/>
        <w:jc w:val="both"/>
        <w:rPr>
          <w:rStyle w:val="ti"/>
          <w:rFonts w:ascii="Arial Narrow" w:hAnsi="Arial Narrow"/>
          <w:i/>
        </w:rPr>
      </w:pPr>
      <w:r w:rsidRPr="00797592">
        <w:rPr>
          <w:rFonts w:ascii="Arial Narrow" w:hAnsi="Arial Narrow"/>
          <w:bCs/>
          <w:i/>
        </w:rPr>
        <w:t>Deb P</w:t>
      </w:r>
      <w:r w:rsidRPr="00797592">
        <w:rPr>
          <w:rFonts w:ascii="Arial Narrow" w:hAnsi="Arial Narrow"/>
          <w:i/>
        </w:rPr>
        <w:t xml:space="preserve">, Sharma MC, Tripathi M, Chandra SC, Gupta A, Sarkar C. Expression of CD34 as a reliable marker for diagnosis of glioneuronal lesions associated with chronic intractable epilepsy. </w:t>
      </w:r>
      <w:r w:rsidRPr="00797592">
        <w:rPr>
          <w:rFonts w:ascii="Arial Narrow" w:hAnsi="Arial Narrow"/>
          <w:bCs/>
          <w:i/>
        </w:rPr>
        <w:t>Neuropathology Applied Neurobiology</w:t>
      </w:r>
      <w:r w:rsidRPr="00797592">
        <w:rPr>
          <w:rFonts w:ascii="Arial Narrow" w:hAnsi="Arial Narrow"/>
          <w:i/>
        </w:rPr>
        <w:t xml:space="preserve"> – </w:t>
      </w:r>
      <w:r w:rsidRPr="00797592">
        <w:rPr>
          <w:rStyle w:val="ti"/>
          <w:rFonts w:ascii="Arial Narrow" w:hAnsi="Arial Narrow"/>
          <w:i/>
        </w:rPr>
        <w:t>2006 Oct;32(5):461-8</w:t>
      </w:r>
    </w:p>
    <w:p w:rsidR="006A789A" w:rsidRPr="00797592" w:rsidRDefault="006A789A" w:rsidP="001F5CD7">
      <w:pPr>
        <w:spacing w:line="276" w:lineRule="auto"/>
        <w:ind w:left="360"/>
        <w:jc w:val="both"/>
        <w:rPr>
          <w:rFonts w:ascii="Arial Narrow" w:hAnsi="Arial Narrow"/>
        </w:rPr>
      </w:pPr>
    </w:p>
    <w:p w:rsidR="00E13700" w:rsidRPr="00797592" w:rsidRDefault="00E13700" w:rsidP="001F5CD7">
      <w:pPr>
        <w:spacing w:line="276" w:lineRule="auto"/>
        <w:ind w:left="360"/>
        <w:jc w:val="both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Oct 2011 – 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>Obtained</w:t>
      </w:r>
      <w:r w:rsidRPr="00797592">
        <w:rPr>
          <w:rFonts w:ascii="Arial Narrow" w:hAnsi="Arial Narrow"/>
          <w:b/>
        </w:rPr>
        <w:t xml:space="preserve"> Third position in Medical Officers Senior Command Course of the Armed Forces </w:t>
      </w:r>
      <w:r w:rsidRPr="00797592">
        <w:rPr>
          <w:rFonts w:ascii="Arial Narrow" w:hAnsi="Arial Narrow"/>
          <w:bCs/>
        </w:rPr>
        <w:t>held at the Officers’ Training College, Army Medical Corps Centre &amp; College, Lucknow.</w:t>
      </w:r>
    </w:p>
    <w:p w:rsidR="00C73DF7" w:rsidRPr="00797592" w:rsidRDefault="00C73DF7" w:rsidP="001F5CD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Jan 2011 –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</w:rPr>
        <w:t xml:space="preserve">Selected for </w:t>
      </w:r>
      <w:r w:rsidRPr="00797592">
        <w:rPr>
          <w:rFonts w:ascii="Arial Narrow" w:hAnsi="Arial Narrow"/>
          <w:b/>
          <w:bCs/>
        </w:rPr>
        <w:t>promotion to the rank of Colonel</w:t>
      </w:r>
    </w:p>
    <w:p w:rsidR="00876FB7" w:rsidRPr="00797592" w:rsidRDefault="00876FB7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Aug 2009 –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Won the </w:t>
      </w:r>
      <w:r w:rsidRPr="00797592">
        <w:rPr>
          <w:rFonts w:ascii="Arial Narrow" w:hAnsi="Arial Narrow"/>
          <w:b/>
          <w:bCs/>
        </w:rPr>
        <w:t xml:space="preserve">Eric Peeth Prize, </w:t>
      </w:r>
      <w:r w:rsidRPr="00797592">
        <w:rPr>
          <w:rFonts w:ascii="Arial Narrow" w:hAnsi="Arial Narrow"/>
        </w:rPr>
        <w:t>along with Col PS Bhandari, Sr Adv (Surgery &amp; Reconstructive Surgery), Dept of Reconstr</w:t>
      </w:r>
      <w:r w:rsidR="007D09E0" w:rsidRPr="00797592">
        <w:rPr>
          <w:rFonts w:ascii="Arial Narrow" w:hAnsi="Arial Narrow"/>
        </w:rPr>
        <w:t>uctive</w:t>
      </w:r>
      <w:r w:rsidRPr="00797592">
        <w:rPr>
          <w:rFonts w:ascii="Arial Narrow" w:hAnsi="Arial Narrow"/>
        </w:rPr>
        <w:t xml:space="preserve"> Surgery, CH(SC),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</w:rPr>
        <w:t>for the</w:t>
      </w:r>
      <w:r w:rsidRPr="00797592">
        <w:rPr>
          <w:rFonts w:ascii="Arial Narrow" w:hAnsi="Arial Narrow"/>
          <w:b/>
          <w:bCs/>
        </w:rPr>
        <w:t xml:space="preserve"> Best Research Paper, </w:t>
      </w:r>
      <w:r w:rsidRPr="00797592">
        <w:rPr>
          <w:rFonts w:ascii="Arial Narrow" w:hAnsi="Arial Narrow"/>
        </w:rPr>
        <w:t>at the Annual Conference of the Indian Association of Reconstructive Surgery (APSICON-2009), for the paper :</w:t>
      </w:r>
    </w:p>
    <w:p w:rsidR="00C73DF7" w:rsidRPr="00797592" w:rsidRDefault="009E6944" w:rsidP="001F5CD7">
      <w:pPr>
        <w:spacing w:line="276" w:lineRule="auto"/>
        <w:ind w:left="144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i/>
          <w:iCs/>
        </w:rPr>
        <w:t>‘Dorsal approach in spinal accessory to suprascapular nerve transfer : anatomic feasibility, histomorphometric study and clinical trials’</w:t>
      </w:r>
    </w:p>
    <w:p w:rsidR="00C73DF7" w:rsidRPr="00797592" w:rsidRDefault="00C73DF7" w:rsidP="001F5CD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Jan 2009 / Jan 2010 / Jan 2011 –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Marqui’s Who’s Who in the World</w:t>
      </w:r>
    </w:p>
    <w:p w:rsidR="00C73DF7" w:rsidRPr="00797592" w:rsidRDefault="00C73DF7" w:rsidP="001F5CD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October 2007 –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</w:rPr>
        <w:t xml:space="preserve">Nominated as </w:t>
      </w:r>
      <w:r w:rsidRPr="00797592">
        <w:rPr>
          <w:rFonts w:ascii="Arial Narrow" w:hAnsi="Arial Narrow"/>
          <w:b/>
          <w:bCs/>
        </w:rPr>
        <w:t>Member National Academy of Medical Sciences of India, New Delhi</w:t>
      </w:r>
    </w:p>
    <w:p w:rsidR="00C73DF7" w:rsidRPr="00797592" w:rsidRDefault="00C73DF7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October 2007 -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Selected by the Office of the Director General Armed Forces Medical Services to represent the Armed Forces for the </w:t>
      </w:r>
      <w:r w:rsidRPr="00797592">
        <w:rPr>
          <w:rFonts w:ascii="Arial Narrow" w:hAnsi="Arial Narrow"/>
          <w:b/>
          <w:bCs/>
        </w:rPr>
        <w:t>Best Young Scientist Award</w:t>
      </w:r>
      <w:r w:rsidRPr="00797592">
        <w:rPr>
          <w:rFonts w:ascii="Arial Narrow" w:hAnsi="Arial Narrow"/>
        </w:rPr>
        <w:t xml:space="preserve"> conducted by DRDO.</w:t>
      </w:r>
    </w:p>
    <w:p w:rsidR="00C73DF7" w:rsidRPr="00797592" w:rsidRDefault="00C73DF7" w:rsidP="001F5CD7">
      <w:pPr>
        <w:spacing w:line="276" w:lineRule="auto"/>
        <w:ind w:left="720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February 2007 –</w:t>
      </w:r>
    </w:p>
    <w:p w:rsidR="00C73DF7" w:rsidRPr="00797592" w:rsidRDefault="009E6944" w:rsidP="001F5CD7">
      <w:pPr>
        <w:spacing w:line="276" w:lineRule="auto"/>
        <w:ind w:left="7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Awarded </w:t>
      </w:r>
      <w:r w:rsidRPr="00797592">
        <w:rPr>
          <w:rFonts w:ascii="Arial Narrow" w:hAnsi="Arial Narrow"/>
          <w:b/>
          <w:bCs/>
        </w:rPr>
        <w:t>UICC Fellowship</w:t>
      </w:r>
      <w:r w:rsidRPr="00797592">
        <w:rPr>
          <w:rFonts w:ascii="Arial Narrow" w:hAnsi="Arial Narrow"/>
        </w:rPr>
        <w:t xml:space="preserve"> by the International Union Against Cancer, Geneva.</w:t>
      </w:r>
    </w:p>
    <w:p w:rsidR="00C73DF7" w:rsidRPr="00797592" w:rsidRDefault="00C73DF7" w:rsidP="001F5CD7">
      <w:pPr>
        <w:spacing w:line="276" w:lineRule="auto"/>
        <w:ind w:left="720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August 2006 -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lastRenderedPageBreak/>
        <w:t xml:space="preserve">Selected by the Office of the Director General Armed Forces Medical Services to represent the Armed Forces for the </w:t>
      </w:r>
      <w:r w:rsidRPr="00797592">
        <w:rPr>
          <w:rFonts w:ascii="Arial Narrow" w:hAnsi="Arial Narrow"/>
          <w:b/>
          <w:bCs/>
        </w:rPr>
        <w:t>Best Young Scientist Award</w:t>
      </w:r>
      <w:r w:rsidRPr="00797592">
        <w:rPr>
          <w:rFonts w:ascii="Arial Narrow" w:hAnsi="Arial Narrow"/>
        </w:rPr>
        <w:t xml:space="preserve"> conducted by DRDO.</w:t>
      </w:r>
    </w:p>
    <w:p w:rsidR="00C73DF7" w:rsidRPr="00797592" w:rsidRDefault="00C73DF7" w:rsidP="001F5CD7">
      <w:pPr>
        <w:spacing w:line="276" w:lineRule="auto"/>
        <w:ind w:left="720"/>
        <w:jc w:val="both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December 2005 –</w:t>
      </w:r>
    </w:p>
    <w:p w:rsidR="00C73DF7" w:rsidRPr="00797592" w:rsidRDefault="009E6944" w:rsidP="001F5CD7">
      <w:pPr>
        <w:spacing w:line="276" w:lineRule="auto"/>
        <w:ind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Awarded </w:t>
      </w:r>
      <w:r w:rsidRPr="00797592">
        <w:rPr>
          <w:rFonts w:ascii="Arial Narrow" w:hAnsi="Arial Narrow"/>
          <w:b/>
          <w:bCs/>
        </w:rPr>
        <w:t xml:space="preserve">CIBA GEIGY EPILEPSY AWARD </w:t>
      </w:r>
      <w:r w:rsidRPr="00797592">
        <w:rPr>
          <w:rFonts w:ascii="Arial Narrow" w:hAnsi="Arial Narrow"/>
        </w:rPr>
        <w:t xml:space="preserve"> by the Neurological Society of India (NSI), for the paper :   </w:t>
      </w:r>
    </w:p>
    <w:p w:rsidR="00C73DF7" w:rsidRPr="00797592" w:rsidRDefault="009E6944" w:rsidP="001F5CD7">
      <w:pPr>
        <w:spacing w:line="276" w:lineRule="auto"/>
        <w:ind w:firstLine="72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i/>
          <w:iCs/>
        </w:rPr>
        <w:t>“ Role of CD34 expression in glioneuronal lesions associated with intractable epilepsy” .</w:t>
      </w:r>
    </w:p>
    <w:p w:rsidR="00C73DF7" w:rsidRPr="00797592" w:rsidRDefault="00C73DF7" w:rsidP="001F5CD7">
      <w:pPr>
        <w:spacing w:line="276" w:lineRule="auto"/>
        <w:ind w:firstLine="720"/>
        <w:jc w:val="both"/>
        <w:rPr>
          <w:rFonts w:ascii="Arial Narrow" w:hAnsi="Arial Narrow"/>
          <w:i/>
          <w:i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February 2005</w:t>
      </w:r>
      <w:r w:rsidRPr="00797592">
        <w:rPr>
          <w:rFonts w:ascii="Arial Narrow" w:hAnsi="Arial Narrow"/>
        </w:rPr>
        <w:t xml:space="preserve"> – </w:t>
      </w:r>
    </w:p>
    <w:p w:rsidR="00C73DF7" w:rsidRPr="00797592" w:rsidRDefault="009E6944" w:rsidP="001F5CD7">
      <w:pPr>
        <w:spacing w:line="276" w:lineRule="auto"/>
        <w:ind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Awarded </w:t>
      </w:r>
      <w:r w:rsidRPr="00797592">
        <w:rPr>
          <w:rFonts w:ascii="Arial Narrow" w:hAnsi="Arial Narrow"/>
          <w:b/>
          <w:bCs/>
        </w:rPr>
        <w:t>Best Paper in Neurology Award</w:t>
      </w:r>
      <w:r w:rsidRPr="00797592">
        <w:rPr>
          <w:rFonts w:ascii="Arial Narrow" w:hAnsi="Arial Narrow"/>
        </w:rPr>
        <w:t xml:space="preserve"> by the Delhi Neurological Association for the paper :  </w:t>
      </w:r>
    </w:p>
    <w:p w:rsidR="00C73DF7" w:rsidRPr="00797592" w:rsidRDefault="009E6944" w:rsidP="001F5CD7">
      <w:pPr>
        <w:spacing w:line="276" w:lineRule="auto"/>
        <w:ind w:left="360"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i/>
          <w:iCs/>
        </w:rPr>
        <w:t>“ Neuropathological spectrum of Rasmussen Encephalitis”.</w:t>
      </w:r>
    </w:p>
    <w:p w:rsidR="00C73DF7" w:rsidRPr="00797592" w:rsidRDefault="00C73DF7" w:rsidP="001F5CD7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May 2003 – 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>Obtained</w:t>
      </w:r>
      <w:r w:rsidRPr="00797592">
        <w:rPr>
          <w:rFonts w:ascii="Arial Narrow" w:hAnsi="Arial Narrow"/>
          <w:b/>
        </w:rPr>
        <w:t xml:space="preserve"> First position in Medical Officers Junior Command Course of the Armed Forces </w:t>
      </w:r>
      <w:r w:rsidRPr="00797592">
        <w:rPr>
          <w:rFonts w:ascii="Arial Narrow" w:hAnsi="Arial Narrow"/>
          <w:bCs/>
        </w:rPr>
        <w:t>held at the Armed Forces Medical College, Pune.</w:t>
      </w:r>
    </w:p>
    <w:p w:rsidR="00C73DF7" w:rsidRPr="00797592" w:rsidRDefault="00C73DF7" w:rsidP="001F5CD7">
      <w:pPr>
        <w:spacing w:line="276" w:lineRule="auto"/>
        <w:ind w:left="720"/>
        <w:jc w:val="both"/>
        <w:rPr>
          <w:rFonts w:ascii="Arial Narrow" w:hAnsi="Arial Narrow"/>
          <w:b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July 2000 – </w:t>
      </w:r>
    </w:p>
    <w:p w:rsidR="00C73DF7" w:rsidRPr="00797592" w:rsidRDefault="009E6944" w:rsidP="001F5CD7">
      <w:pPr>
        <w:spacing w:line="276" w:lineRule="auto"/>
        <w:ind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Cs/>
        </w:rPr>
        <w:t xml:space="preserve">Selected by the office of the </w:t>
      </w:r>
      <w:r w:rsidRPr="00797592">
        <w:rPr>
          <w:rFonts w:ascii="Arial Narrow" w:hAnsi="Arial Narrow"/>
        </w:rPr>
        <w:t xml:space="preserve">Director General Armed Forces Medical Services (DGAFMS) to proceed on a </w:t>
      </w:r>
    </w:p>
    <w:p w:rsidR="00C73DF7" w:rsidRPr="00797592" w:rsidRDefault="009E6944" w:rsidP="001F5CD7">
      <w:pPr>
        <w:spacing w:line="276" w:lineRule="auto"/>
        <w:ind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Foreign Assignment to Bhutan </w:t>
      </w:r>
      <w:r w:rsidRPr="00797592">
        <w:rPr>
          <w:rFonts w:ascii="Arial Narrow" w:hAnsi="Arial Narrow"/>
        </w:rPr>
        <w:t>as Pathologist of the Indian Military Training Team.</w:t>
      </w:r>
    </w:p>
    <w:p w:rsidR="00876FB7" w:rsidRPr="00797592" w:rsidRDefault="00876FB7" w:rsidP="001F5CD7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C73DF7" w:rsidRPr="00797592" w:rsidRDefault="00C73DF7" w:rsidP="001F5CD7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February 2000 </w:t>
      </w:r>
      <w:r w:rsidRPr="00797592">
        <w:rPr>
          <w:rFonts w:ascii="Arial Narrow" w:hAnsi="Arial Narrow"/>
        </w:rPr>
        <w:t xml:space="preserve">– 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</w:rPr>
        <w:t xml:space="preserve">Awarded the </w:t>
      </w:r>
      <w:r w:rsidRPr="00797592">
        <w:rPr>
          <w:rFonts w:ascii="Arial Narrow" w:hAnsi="Arial Narrow"/>
          <w:b/>
        </w:rPr>
        <w:t>Second Best Original Research Paper Award</w:t>
      </w:r>
      <w:r w:rsidRPr="00797592">
        <w:rPr>
          <w:rFonts w:ascii="Arial Narrow" w:hAnsi="Arial Narrow"/>
        </w:rPr>
        <w:t xml:space="preserve"> by the Director General Armed Forces Medical Services (DGAFMS) – </w:t>
      </w:r>
      <w:r w:rsidRPr="00797592">
        <w:rPr>
          <w:rFonts w:ascii="Arial Narrow" w:hAnsi="Arial Narrow"/>
          <w:b/>
          <w:bCs/>
        </w:rPr>
        <w:t>for the year 2000</w:t>
      </w:r>
      <w:r w:rsidRPr="00797592">
        <w:rPr>
          <w:rFonts w:ascii="Arial Narrow" w:hAnsi="Arial Narrow"/>
        </w:rPr>
        <w:t xml:space="preserve"> for the paper : </w:t>
      </w:r>
      <w:r w:rsidRPr="00797592">
        <w:rPr>
          <w:rFonts w:ascii="Arial Narrow" w:hAnsi="Arial Narrow"/>
          <w:i/>
          <w:iCs/>
        </w:rPr>
        <w:t>“Correlationship of hormone receptor status, p 53 mutation and c-erb B2 overexpression with nuclear grading in breast cancers”.</w:t>
      </w:r>
    </w:p>
    <w:p w:rsidR="00C73DF7" w:rsidRPr="00797592" w:rsidRDefault="00C73DF7" w:rsidP="001F5CD7">
      <w:pPr>
        <w:spacing w:line="276" w:lineRule="auto"/>
        <w:ind w:firstLine="720"/>
        <w:jc w:val="both"/>
        <w:rPr>
          <w:rFonts w:ascii="Arial Narrow" w:hAnsi="Arial Narrow"/>
          <w:i/>
          <w:iCs/>
        </w:rPr>
      </w:pPr>
    </w:p>
    <w:p w:rsidR="00C73DF7" w:rsidRPr="00797592" w:rsidRDefault="009E6944" w:rsidP="001F5CD7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December 1998 – </w:t>
      </w:r>
    </w:p>
    <w:p w:rsidR="00C73DF7" w:rsidRPr="00797592" w:rsidRDefault="009E6944" w:rsidP="001F5CD7">
      <w:pPr>
        <w:spacing w:line="276" w:lineRule="auto"/>
        <w:ind w:left="72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Cs/>
        </w:rPr>
        <w:t>Obtained</w:t>
      </w:r>
      <w:r w:rsidRPr="00797592">
        <w:rPr>
          <w:rFonts w:ascii="Arial Narrow" w:hAnsi="Arial Narrow"/>
          <w:b/>
        </w:rPr>
        <w:t xml:space="preserve"> Second position in MD (Pathology) </w:t>
      </w:r>
      <w:r w:rsidRPr="00797592">
        <w:rPr>
          <w:rFonts w:ascii="Arial Narrow" w:hAnsi="Arial Narrow"/>
          <w:bCs/>
        </w:rPr>
        <w:t>in Pune University</w:t>
      </w:r>
      <w:r w:rsidRPr="00797592">
        <w:rPr>
          <w:rFonts w:ascii="Arial Narrow" w:hAnsi="Arial Narrow"/>
        </w:rPr>
        <w:t>.</w:t>
      </w:r>
    </w:p>
    <w:p w:rsidR="00F850C4" w:rsidRDefault="009E6944">
      <w:pPr>
        <w:pStyle w:val="BodyText"/>
        <w:spacing w:line="360" w:lineRule="auto"/>
        <w:jc w:val="center"/>
        <w:rPr>
          <w:rFonts w:ascii="Arial Narrow" w:hAnsi="Arial Narrow"/>
          <w:b w:val="0"/>
          <w:bCs/>
          <w:sz w:val="20"/>
          <w:u w:val="single"/>
        </w:rPr>
      </w:pPr>
      <w:r w:rsidRPr="00797592">
        <w:rPr>
          <w:rFonts w:ascii="Arial Narrow" w:hAnsi="Arial Narrow"/>
          <w:b w:val="0"/>
          <w:bCs/>
          <w:sz w:val="20"/>
          <w:u w:val="single"/>
        </w:rPr>
        <w:br w:type="page"/>
      </w:r>
    </w:p>
    <w:p w:rsidR="00C73DF7" w:rsidRPr="00797592" w:rsidRDefault="009E6944">
      <w:pPr>
        <w:pStyle w:val="BodyText"/>
        <w:spacing w:line="360" w:lineRule="auto"/>
        <w:jc w:val="center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u w:val="single"/>
        </w:rPr>
        <w:lastRenderedPageBreak/>
        <w:t>RESEARCH  ACTIVITIES</w:t>
      </w:r>
      <w:r w:rsidR="005C6163" w:rsidRPr="00797592">
        <w:rPr>
          <w:rFonts w:ascii="Arial Narrow" w:hAnsi="Arial Narrow"/>
          <w:u w:val="single"/>
        </w:rPr>
        <w:t xml:space="preserve"> AT VARIOUS CENTRES</w:t>
      </w:r>
    </w:p>
    <w:p w:rsidR="00C73DF7" w:rsidRPr="00797592" w:rsidRDefault="00C73DF7">
      <w:pPr>
        <w:pStyle w:val="BodyText"/>
        <w:spacing w:line="360" w:lineRule="auto"/>
        <w:jc w:val="center"/>
        <w:rPr>
          <w:rFonts w:ascii="Arial Narrow" w:hAnsi="Arial Narrow"/>
          <w:sz w:val="20"/>
          <w:u w:val="single"/>
        </w:rPr>
      </w:pPr>
    </w:p>
    <w:p w:rsidR="00C73DF7" w:rsidRPr="00797592" w:rsidRDefault="009E6944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Armed Forces Medical Research :</w:t>
      </w:r>
    </w:p>
    <w:p w:rsidR="006D42BA" w:rsidRPr="00797592" w:rsidRDefault="006D42BA" w:rsidP="001F5CD7">
      <w:pPr>
        <w:numPr>
          <w:ilvl w:val="0"/>
          <w:numId w:val="11"/>
        </w:numPr>
        <w:spacing w:line="276" w:lineRule="auto"/>
        <w:rPr>
          <w:rFonts w:ascii="Arial Narrow" w:hAnsi="Arial Narrow"/>
          <w:bCs/>
          <w:iCs/>
        </w:rPr>
      </w:pPr>
      <w:r w:rsidRPr="00797592">
        <w:rPr>
          <w:rFonts w:ascii="Arial Narrow" w:hAnsi="Arial Narrow"/>
          <w:bCs/>
          <w:iCs/>
        </w:rPr>
        <w:t>Image morphometry to assess vascular changes in cases of peripheral nerve injury (Principal worker : Col Alam Parvez, Senior Advisor, Reconstructive Surgery)</w:t>
      </w:r>
      <w:r w:rsidR="00710ECC" w:rsidRPr="00797592">
        <w:rPr>
          <w:rFonts w:ascii="Arial Narrow" w:hAnsi="Arial Narrow"/>
        </w:rPr>
        <w:t xml:space="preserve"> - </w:t>
      </w:r>
      <w:r w:rsidR="00710ECC" w:rsidRPr="00797592">
        <w:rPr>
          <w:rFonts w:ascii="Arial Narrow" w:hAnsi="Arial Narrow"/>
          <w:b/>
          <w:bCs/>
        </w:rPr>
        <w:t>COMPLETED</w:t>
      </w:r>
    </w:p>
    <w:p w:rsidR="006D42BA" w:rsidRPr="00797592" w:rsidRDefault="006D42BA" w:rsidP="001F5CD7">
      <w:pPr>
        <w:spacing w:line="276" w:lineRule="auto"/>
        <w:rPr>
          <w:rFonts w:ascii="Arial Narrow" w:hAnsi="Arial Narrow"/>
          <w:bCs/>
          <w:iCs/>
        </w:rPr>
      </w:pPr>
    </w:p>
    <w:p w:rsidR="006D42BA" w:rsidRPr="00797592" w:rsidRDefault="006D42BA" w:rsidP="001F5CD7">
      <w:pPr>
        <w:numPr>
          <w:ilvl w:val="0"/>
          <w:numId w:val="11"/>
        </w:numPr>
        <w:spacing w:line="276" w:lineRule="auto"/>
        <w:rPr>
          <w:rFonts w:ascii="Arial Narrow" w:hAnsi="Arial Narrow"/>
          <w:bCs/>
          <w:iCs/>
        </w:rPr>
      </w:pPr>
      <w:r w:rsidRPr="00797592">
        <w:rPr>
          <w:rFonts w:ascii="Arial Narrow" w:hAnsi="Arial Narrow"/>
          <w:bCs/>
          <w:iCs/>
        </w:rPr>
        <w:t>Indirect immunofluorescence profile in vesiculobullous lesions (Principal worker : Lt Col Biju Vasudevan, Reader, Dept of Dermatology)</w:t>
      </w:r>
      <w:r w:rsidR="00710ECC" w:rsidRPr="00797592">
        <w:rPr>
          <w:rFonts w:ascii="Arial Narrow" w:hAnsi="Arial Narrow"/>
        </w:rPr>
        <w:t xml:space="preserve"> - </w:t>
      </w:r>
      <w:r w:rsidR="00710ECC" w:rsidRPr="00797592">
        <w:rPr>
          <w:rFonts w:ascii="Arial Narrow" w:hAnsi="Arial Narrow"/>
          <w:b/>
          <w:bCs/>
        </w:rPr>
        <w:t>COMPLETED</w:t>
      </w:r>
    </w:p>
    <w:p w:rsidR="006D42BA" w:rsidRPr="00797592" w:rsidRDefault="006D42BA" w:rsidP="001F5CD7">
      <w:pPr>
        <w:spacing w:line="276" w:lineRule="auto"/>
        <w:rPr>
          <w:rFonts w:ascii="Arial Narrow" w:hAnsi="Arial Narrow"/>
          <w:b/>
          <w:iCs/>
        </w:rPr>
      </w:pPr>
    </w:p>
    <w:p w:rsidR="00C73DF7" w:rsidRPr="00797592" w:rsidRDefault="009E6944" w:rsidP="001F5CD7">
      <w:pPr>
        <w:numPr>
          <w:ilvl w:val="0"/>
          <w:numId w:val="11"/>
        </w:numPr>
        <w:spacing w:line="276" w:lineRule="auto"/>
        <w:rPr>
          <w:rFonts w:ascii="Arial Narrow" w:hAnsi="Arial Narrow"/>
          <w:b/>
          <w:iCs/>
        </w:rPr>
      </w:pPr>
      <w:r w:rsidRPr="00797592">
        <w:rPr>
          <w:rFonts w:ascii="Arial Narrow" w:hAnsi="Arial Narrow"/>
        </w:rPr>
        <w:t xml:space="preserve">Correlation of BRAF gene and IDH1/IDH2 expression with tumour type and grade in gliomas. (Co-workers : Surg Cdr V Manu, </w:t>
      </w:r>
      <w:r w:rsidRPr="00797592">
        <w:rPr>
          <w:rFonts w:ascii="Arial Narrow" w:hAnsi="Arial Narrow"/>
          <w:iCs/>
        </w:rPr>
        <w:t>Reader</w:t>
      </w:r>
      <w:r w:rsidRPr="00797592">
        <w:rPr>
          <w:rFonts w:ascii="Arial Narrow" w:hAnsi="Arial Narrow"/>
        </w:rPr>
        <w:t xml:space="preserve">, Dept of Pathology and Gp Capt KK Yadav, Associate </w:t>
      </w:r>
      <w:r w:rsidRPr="00797592">
        <w:rPr>
          <w:rFonts w:ascii="Arial Narrow" w:hAnsi="Arial Narrow"/>
          <w:iCs/>
        </w:rPr>
        <w:t xml:space="preserve">Professor </w:t>
      </w:r>
      <w:r w:rsidRPr="00797592">
        <w:rPr>
          <w:rFonts w:ascii="Arial Narrow" w:hAnsi="Arial Narrow"/>
        </w:rPr>
        <w:t xml:space="preserve">&amp; </w:t>
      </w:r>
      <w:r w:rsidRPr="00797592">
        <w:rPr>
          <w:rFonts w:ascii="Arial Narrow" w:hAnsi="Arial Narrow"/>
          <w:bCs/>
          <w:iCs/>
        </w:rPr>
        <w:t xml:space="preserve">Senior Advisor </w:t>
      </w:r>
      <w:r w:rsidRPr="00797592">
        <w:rPr>
          <w:rFonts w:ascii="Arial Narrow" w:hAnsi="Arial Narrow"/>
        </w:rPr>
        <w:t>Surgery &amp; Neurosurgery)</w:t>
      </w:r>
      <w:r w:rsidR="006D42BA" w:rsidRPr="00797592">
        <w:rPr>
          <w:rFonts w:ascii="Arial Narrow" w:hAnsi="Arial Narrow"/>
        </w:rPr>
        <w:t xml:space="preserve"> - </w:t>
      </w:r>
      <w:r w:rsidR="006D42BA" w:rsidRPr="00797592">
        <w:rPr>
          <w:rFonts w:ascii="Arial Narrow" w:hAnsi="Arial Narrow"/>
          <w:b/>
          <w:bCs/>
        </w:rPr>
        <w:t>COMPLETED</w:t>
      </w:r>
    </w:p>
    <w:p w:rsidR="00C73DF7" w:rsidRPr="00797592" w:rsidRDefault="00C73DF7" w:rsidP="001F5CD7">
      <w:pPr>
        <w:spacing w:line="276" w:lineRule="auto"/>
        <w:rPr>
          <w:rFonts w:ascii="Arial Narrow" w:hAnsi="Arial Narrow"/>
          <w:bCs/>
          <w:iCs/>
        </w:rPr>
      </w:pPr>
    </w:p>
    <w:p w:rsidR="00C73DF7" w:rsidRPr="00797592" w:rsidRDefault="009E6944" w:rsidP="001F5CD7">
      <w:pPr>
        <w:numPr>
          <w:ilvl w:val="0"/>
          <w:numId w:val="11"/>
        </w:numPr>
        <w:spacing w:line="276" w:lineRule="auto"/>
        <w:rPr>
          <w:rFonts w:ascii="Arial Narrow" w:hAnsi="Arial Narrow"/>
          <w:bCs/>
          <w:iCs/>
        </w:rPr>
      </w:pPr>
      <w:r w:rsidRPr="00797592">
        <w:rPr>
          <w:rFonts w:ascii="Arial Narrow" w:hAnsi="Arial Narrow"/>
          <w:color w:val="000000"/>
        </w:rPr>
        <w:t>Utility of clinical and histopathological parameters as prognostic indicators in evaluating the functional outcome following selective nerve transfers</w:t>
      </w:r>
      <w:r w:rsidRPr="00797592">
        <w:rPr>
          <w:rFonts w:ascii="Arial Narrow" w:hAnsi="Arial Narrow"/>
          <w:iCs/>
        </w:rPr>
        <w:t xml:space="preserve">. (Co-worker with Col PS Bhandari, Assoc Prof &amp; </w:t>
      </w:r>
      <w:r w:rsidRPr="00797592">
        <w:rPr>
          <w:rFonts w:ascii="Arial Narrow" w:hAnsi="Arial Narrow"/>
          <w:bCs/>
          <w:iCs/>
        </w:rPr>
        <w:t>Senior Advisor</w:t>
      </w:r>
      <w:r w:rsidRPr="00797592">
        <w:rPr>
          <w:rFonts w:ascii="Arial Narrow" w:hAnsi="Arial Narrow"/>
          <w:iCs/>
        </w:rPr>
        <w:t xml:space="preserve"> and Brig Manmohan Singh, Consultant &amp; Professor and Head, Dept of Reconstructive Surgery, AFMC)</w:t>
      </w:r>
      <w:r w:rsidR="006D42BA" w:rsidRPr="00797592">
        <w:rPr>
          <w:rFonts w:ascii="Arial Narrow" w:hAnsi="Arial Narrow"/>
        </w:rPr>
        <w:t xml:space="preserve"> - </w:t>
      </w:r>
      <w:r w:rsidR="006D42BA" w:rsidRPr="00797592">
        <w:rPr>
          <w:rFonts w:ascii="Arial Narrow" w:hAnsi="Arial Narrow"/>
          <w:b/>
          <w:bCs/>
        </w:rPr>
        <w:t>COMPLETED</w:t>
      </w:r>
    </w:p>
    <w:p w:rsidR="00C73DF7" w:rsidRPr="00797592" w:rsidRDefault="00C73DF7" w:rsidP="001F5CD7">
      <w:pPr>
        <w:spacing w:line="276" w:lineRule="auto"/>
        <w:rPr>
          <w:rFonts w:ascii="Arial Narrow" w:hAnsi="Arial Narrow"/>
          <w:bCs/>
          <w:iCs/>
        </w:rPr>
      </w:pPr>
    </w:p>
    <w:p w:rsidR="00C73DF7" w:rsidRPr="00797592" w:rsidRDefault="009E6944" w:rsidP="001F5CD7">
      <w:pPr>
        <w:widowControl w:val="0"/>
        <w:numPr>
          <w:ilvl w:val="0"/>
          <w:numId w:val="19"/>
        </w:numPr>
        <w:spacing w:line="276" w:lineRule="auto"/>
        <w:rPr>
          <w:rFonts w:ascii="Arial Narrow" w:hAnsi="Arial Narrow"/>
          <w:bCs/>
          <w:iCs/>
        </w:rPr>
      </w:pPr>
      <w:r w:rsidRPr="00797592">
        <w:rPr>
          <w:rFonts w:ascii="Arial Narrow" w:hAnsi="Arial Narrow"/>
        </w:rPr>
        <w:t xml:space="preserve">A study of the histomorphologic prognostic markers and proliferative index with Genetic factors associated with favourable therapeutic outcomes in diffusely infiltrating gliomas. (Co-workers : Brig NS Mani, </w:t>
      </w:r>
      <w:r w:rsidRPr="00797592">
        <w:rPr>
          <w:rFonts w:ascii="Arial Narrow" w:hAnsi="Arial Narrow"/>
          <w:iCs/>
        </w:rPr>
        <w:t>Professor and Head</w:t>
      </w:r>
      <w:r w:rsidRPr="00797592">
        <w:rPr>
          <w:rFonts w:ascii="Arial Narrow" w:hAnsi="Arial Narrow"/>
        </w:rPr>
        <w:t xml:space="preserve">, Dept of Pathology and Col S M Sudumbrekar, Associate </w:t>
      </w:r>
      <w:r w:rsidRPr="00797592">
        <w:rPr>
          <w:rFonts w:ascii="Arial Narrow" w:hAnsi="Arial Narrow"/>
          <w:iCs/>
        </w:rPr>
        <w:t xml:space="preserve">Professor </w:t>
      </w:r>
      <w:r w:rsidRPr="00797592">
        <w:rPr>
          <w:rFonts w:ascii="Arial Narrow" w:hAnsi="Arial Narrow"/>
        </w:rPr>
        <w:t xml:space="preserve">&amp; </w:t>
      </w:r>
      <w:r w:rsidRPr="00797592">
        <w:rPr>
          <w:rFonts w:ascii="Arial Narrow" w:hAnsi="Arial Narrow"/>
          <w:bCs/>
          <w:iCs/>
        </w:rPr>
        <w:t xml:space="preserve">Senior Advisor </w:t>
      </w:r>
      <w:r w:rsidRPr="00797592">
        <w:rPr>
          <w:rFonts w:ascii="Arial Narrow" w:hAnsi="Arial Narrow"/>
        </w:rPr>
        <w:t xml:space="preserve">Surgery &amp; Neurosurgery) - </w:t>
      </w:r>
      <w:r w:rsidRPr="00797592">
        <w:rPr>
          <w:rFonts w:ascii="Arial Narrow" w:hAnsi="Arial Narrow"/>
          <w:b/>
          <w:bCs/>
        </w:rPr>
        <w:t>COMPLETED</w:t>
      </w:r>
    </w:p>
    <w:p w:rsidR="00C73DF7" w:rsidRPr="00797592" w:rsidRDefault="00C73DF7" w:rsidP="001F5CD7">
      <w:pPr>
        <w:widowControl w:val="0"/>
        <w:spacing w:line="276" w:lineRule="auto"/>
        <w:rPr>
          <w:rFonts w:ascii="Arial Narrow" w:hAnsi="Arial Narrow"/>
          <w:bCs/>
          <w:iCs/>
        </w:rPr>
      </w:pPr>
    </w:p>
    <w:p w:rsidR="00C73DF7" w:rsidRPr="00797592" w:rsidRDefault="009E6944" w:rsidP="001F5CD7">
      <w:pPr>
        <w:widowControl w:val="0"/>
        <w:numPr>
          <w:ilvl w:val="0"/>
          <w:numId w:val="19"/>
        </w:numPr>
        <w:spacing w:line="276" w:lineRule="auto"/>
        <w:rPr>
          <w:rFonts w:ascii="Arial Narrow" w:hAnsi="Arial Narrow"/>
          <w:bCs/>
          <w:iCs/>
        </w:rPr>
      </w:pPr>
      <w:r w:rsidRPr="00797592">
        <w:rPr>
          <w:rFonts w:ascii="Arial Narrow" w:hAnsi="Arial Narrow"/>
          <w:bCs/>
          <w:iCs/>
        </w:rPr>
        <w:t xml:space="preserve">To study changes in stress markers and immune markers and their correlation amongst troops in CI ops scenario (Co-worker with Col S Johri, </w:t>
      </w:r>
      <w:r w:rsidRPr="00797592">
        <w:rPr>
          <w:rFonts w:ascii="Arial Narrow" w:hAnsi="Arial Narrow"/>
          <w:iCs/>
        </w:rPr>
        <w:t xml:space="preserve">Professor &amp; </w:t>
      </w:r>
      <w:r w:rsidRPr="00797592">
        <w:rPr>
          <w:rFonts w:ascii="Arial Narrow" w:hAnsi="Arial Narrow"/>
          <w:bCs/>
          <w:iCs/>
        </w:rPr>
        <w:t xml:space="preserve">Senior Advisor Medicine &amp; Neurology) - </w:t>
      </w:r>
      <w:r w:rsidRPr="00797592">
        <w:rPr>
          <w:rFonts w:ascii="Arial Narrow" w:hAnsi="Arial Narrow"/>
          <w:b/>
          <w:iCs/>
        </w:rPr>
        <w:t>COMPLETED</w:t>
      </w:r>
      <w:r w:rsidRPr="00797592">
        <w:rPr>
          <w:rFonts w:ascii="Arial Narrow" w:hAnsi="Arial Narrow"/>
          <w:bCs/>
          <w:iCs/>
        </w:rPr>
        <w:t xml:space="preserve">                </w:t>
      </w:r>
    </w:p>
    <w:p w:rsidR="00C73DF7" w:rsidRPr="00797592" w:rsidRDefault="00C73DF7" w:rsidP="001F5CD7">
      <w:pPr>
        <w:widowControl w:val="0"/>
        <w:spacing w:line="276" w:lineRule="auto"/>
        <w:rPr>
          <w:rFonts w:ascii="Arial Narrow" w:hAnsi="Arial Narrow"/>
          <w:bCs/>
          <w:iCs/>
        </w:rPr>
      </w:pPr>
    </w:p>
    <w:p w:rsidR="00C73DF7" w:rsidRPr="00797592" w:rsidRDefault="009E6944" w:rsidP="001F5CD7">
      <w:pPr>
        <w:numPr>
          <w:ilvl w:val="0"/>
          <w:numId w:val="19"/>
        </w:numPr>
        <w:spacing w:line="276" w:lineRule="auto"/>
        <w:rPr>
          <w:rFonts w:ascii="Arial Narrow" w:hAnsi="Arial Narrow"/>
          <w:iCs/>
        </w:rPr>
      </w:pPr>
      <w:r w:rsidRPr="00797592">
        <w:rPr>
          <w:rFonts w:ascii="Arial Narrow" w:hAnsi="Arial Narrow"/>
          <w:bCs/>
          <w:iCs/>
        </w:rPr>
        <w:t xml:space="preserve">A study of plasma cortisol level in post traumatic stress disorder soldiers in a counter insurgency environment as a predictor of chronicity using dexamethasone suppression test (DST). (Co-worker with Maj S Baby, Graded Specialist Psychiatry) - </w:t>
      </w:r>
      <w:r w:rsidRPr="00797592">
        <w:rPr>
          <w:rFonts w:ascii="Arial Narrow" w:hAnsi="Arial Narrow"/>
          <w:b/>
          <w:iCs/>
        </w:rPr>
        <w:t>COMPLETED</w:t>
      </w:r>
      <w:r w:rsidRPr="00797592">
        <w:rPr>
          <w:rFonts w:ascii="Arial Narrow" w:hAnsi="Arial Narrow"/>
          <w:bCs/>
          <w:iCs/>
        </w:rPr>
        <w:t xml:space="preserve">                </w:t>
      </w:r>
    </w:p>
    <w:p w:rsidR="00C73DF7" w:rsidRPr="00797592" w:rsidRDefault="00C73DF7" w:rsidP="001F5CD7">
      <w:pPr>
        <w:pStyle w:val="BodyText"/>
        <w:spacing w:line="276" w:lineRule="auto"/>
        <w:rPr>
          <w:rFonts w:ascii="Arial Narrow" w:hAnsi="Arial Narrow"/>
          <w:b w:val="0"/>
          <w:bCs/>
          <w:sz w:val="20"/>
          <w:u w:val="single"/>
        </w:rPr>
      </w:pPr>
    </w:p>
    <w:p w:rsidR="00C73DF7" w:rsidRPr="00797592" w:rsidRDefault="00C73DF7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</w:p>
    <w:p w:rsidR="00C73DF7" w:rsidRPr="00797592" w:rsidRDefault="009E6944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Indian Council of Medical Research (ICMR) :</w:t>
      </w:r>
    </w:p>
    <w:p w:rsidR="00133D2E" w:rsidRPr="00797592" w:rsidRDefault="00133D2E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2014 :</w:t>
      </w:r>
    </w:p>
    <w:p w:rsidR="00133D2E" w:rsidRPr="00797592" w:rsidRDefault="00133D2E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2013-3</w:t>
      </w:r>
      <w:r w:rsidR="005B1624" w:rsidRPr="00797592">
        <w:rPr>
          <w:rFonts w:ascii="Arial Narrow" w:hAnsi="Arial Narrow"/>
          <w:b w:val="0"/>
          <w:bCs/>
          <w:sz w:val="20"/>
        </w:rPr>
        <w:t>874</w:t>
      </w:r>
      <w:r w:rsidRPr="00797592">
        <w:rPr>
          <w:rFonts w:ascii="Arial Narrow" w:hAnsi="Arial Narrow"/>
          <w:b w:val="0"/>
          <w:bCs/>
          <w:sz w:val="20"/>
        </w:rPr>
        <w:t xml:space="preserve"> - Med Cadet </w:t>
      </w:r>
      <w:r w:rsidR="005B1624" w:rsidRPr="00797592">
        <w:rPr>
          <w:rFonts w:ascii="Arial Narrow" w:hAnsi="Arial Narrow"/>
          <w:b w:val="0"/>
          <w:bCs/>
          <w:sz w:val="20"/>
        </w:rPr>
        <w:t>Amrusha Musunuru</w:t>
      </w:r>
      <w:r w:rsidRPr="00797592">
        <w:rPr>
          <w:rFonts w:ascii="Arial Narrow" w:hAnsi="Arial Narrow"/>
          <w:b w:val="0"/>
          <w:bCs/>
          <w:sz w:val="20"/>
        </w:rPr>
        <w:t xml:space="preserve"> : “To evaluate the utility of </w:t>
      </w:r>
      <w:r w:rsidR="005B1624" w:rsidRPr="00797592">
        <w:rPr>
          <w:rFonts w:ascii="Arial Narrow" w:hAnsi="Arial Narrow"/>
          <w:b w:val="0"/>
          <w:bCs/>
          <w:sz w:val="20"/>
        </w:rPr>
        <w:t>serum GFAP and S100-B in stroke</w:t>
      </w:r>
      <w:r w:rsidRPr="00797592">
        <w:rPr>
          <w:rFonts w:ascii="Arial Narrow" w:hAnsi="Arial Narrow"/>
          <w:b w:val="0"/>
          <w:bCs/>
          <w:sz w:val="20"/>
        </w:rPr>
        <w:t xml:space="preserve"> ”</w:t>
      </w:r>
      <w:r w:rsidRPr="00797592">
        <w:rPr>
          <w:rFonts w:ascii="Arial Narrow" w:hAnsi="Arial Narrow"/>
          <w:sz w:val="20"/>
        </w:rPr>
        <w:t xml:space="preserve"> - </w:t>
      </w:r>
      <w:r w:rsidRPr="00797592">
        <w:rPr>
          <w:rFonts w:ascii="Arial Narrow" w:hAnsi="Arial Narrow"/>
          <w:bCs/>
          <w:iCs/>
          <w:sz w:val="20"/>
        </w:rPr>
        <w:t xml:space="preserve">COMPLETED     </w:t>
      </w: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2013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2013-3760 - Med Cadet Saurabh Pandey : “To evaluate the utility of BRAF and IDH-1 immunostaining in differentiating gliomas from reactive gliosis ”</w:t>
      </w:r>
      <w:r w:rsidRPr="00797592">
        <w:rPr>
          <w:rFonts w:ascii="Arial Narrow" w:hAnsi="Arial Narrow"/>
          <w:sz w:val="20"/>
        </w:rPr>
        <w:t xml:space="preserve"> - </w:t>
      </w:r>
      <w:r w:rsidRPr="00797592">
        <w:rPr>
          <w:rFonts w:ascii="Arial Narrow" w:hAnsi="Arial Narrow"/>
          <w:bCs/>
          <w:iCs/>
          <w:sz w:val="20"/>
        </w:rPr>
        <w:t xml:space="preserve">COMPLETED     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Med Cadet Saarang Hansraj (Co-guide) : “ To evaluate the utility of immunohistochemistry in the diagnosis of different types of central nervous system tumours using a panel of antibodies”</w:t>
      </w:r>
      <w:r w:rsidRPr="00797592">
        <w:rPr>
          <w:rFonts w:ascii="Arial Narrow" w:hAnsi="Arial Narrow"/>
          <w:b w:val="0"/>
          <w:bCs/>
          <w:iCs/>
          <w:sz w:val="20"/>
        </w:rPr>
        <w:t xml:space="preserve"> </w:t>
      </w:r>
      <w:r w:rsidRPr="00797592">
        <w:rPr>
          <w:rFonts w:ascii="Arial Narrow" w:hAnsi="Arial Narrow"/>
          <w:sz w:val="20"/>
        </w:rPr>
        <w:t xml:space="preserve">- </w:t>
      </w:r>
      <w:r w:rsidRPr="00797592">
        <w:rPr>
          <w:rFonts w:ascii="Arial Narrow" w:hAnsi="Arial Narrow"/>
          <w:bCs/>
          <w:iCs/>
          <w:sz w:val="20"/>
        </w:rPr>
        <w:t xml:space="preserve">COMPLETED     </w:t>
      </w: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2011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Med Cadet Ankit Kumar : “To evaluate the utility of aquaporin 1 : intratumoural microvessel density ratio (AQP1/IMD) as a surrogate marker of aggressiveness in central nervous tumour tumours”</w:t>
      </w:r>
      <w:r w:rsidRPr="00797592">
        <w:rPr>
          <w:rFonts w:ascii="Arial Narrow" w:hAnsi="Arial Narrow"/>
          <w:sz w:val="20"/>
        </w:rPr>
        <w:t xml:space="preserve"> - </w:t>
      </w:r>
      <w:r w:rsidRPr="00797592">
        <w:rPr>
          <w:rFonts w:ascii="Arial Narrow" w:hAnsi="Arial Narrow"/>
          <w:bCs/>
          <w:iCs/>
          <w:sz w:val="20"/>
        </w:rPr>
        <w:t xml:space="preserve">COMPLETED      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Cs/>
          <w:iCs/>
          <w:sz w:val="20"/>
        </w:rPr>
        <w:t>Awarded the 3</w:t>
      </w:r>
      <w:r w:rsidRPr="00797592">
        <w:rPr>
          <w:rFonts w:ascii="Arial Narrow" w:hAnsi="Arial Narrow"/>
          <w:bCs/>
          <w:iCs/>
          <w:sz w:val="20"/>
          <w:vertAlign w:val="superscript"/>
        </w:rPr>
        <w:t>rd</w:t>
      </w:r>
      <w:r w:rsidRPr="00797592">
        <w:rPr>
          <w:rFonts w:ascii="Arial Narrow" w:hAnsi="Arial Narrow"/>
          <w:bCs/>
          <w:iCs/>
          <w:sz w:val="20"/>
        </w:rPr>
        <w:t xml:space="preserve"> Best Paper in Platform presentation at the State Level Undergraduate Research Conference held at Pune, Maharashtra on 12 Aug 2011          </w:t>
      </w:r>
    </w:p>
    <w:p w:rsidR="00C73DF7" w:rsidRPr="00797592" w:rsidRDefault="00C73DF7" w:rsidP="001F5CD7">
      <w:pPr>
        <w:pStyle w:val="BodyText"/>
        <w:spacing w:line="276" w:lineRule="auto"/>
        <w:ind w:left="720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2010 :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iCs/>
          <w:snapToGrid w:val="0"/>
        </w:rPr>
        <w:t>2010-00335 :</w:t>
      </w:r>
      <w:r w:rsidRPr="00797592">
        <w:rPr>
          <w:rFonts w:ascii="Arial Narrow" w:hAnsi="Arial Narrow"/>
          <w:bCs/>
          <w:iCs/>
          <w:snapToGrid w:val="0"/>
        </w:rPr>
        <w:t xml:space="preserve"> Med Cadet Aniruddha Sahu</w:t>
      </w:r>
      <w:r w:rsidRPr="00797592">
        <w:rPr>
          <w:rFonts w:ascii="Arial Narrow" w:hAnsi="Arial Narrow"/>
          <w:b/>
          <w:iCs/>
          <w:snapToGrid w:val="0"/>
        </w:rPr>
        <w:t xml:space="preserve">: </w:t>
      </w:r>
      <w:r w:rsidRPr="00797592">
        <w:rPr>
          <w:rFonts w:ascii="Arial Narrow" w:hAnsi="Arial Narrow"/>
        </w:rPr>
        <w:t xml:space="preserve">“ To compare the expression pattern of EGFR and HER-2/neu in gastrointestinal tract malignancies and establish its utility as a surrogate genetic prognostic marker” - </w:t>
      </w:r>
      <w:r w:rsidRPr="00797592">
        <w:rPr>
          <w:rFonts w:ascii="Arial Narrow" w:hAnsi="Arial Narrow"/>
          <w:b/>
          <w:iCs/>
        </w:rPr>
        <w:t>COMPLETED</w:t>
      </w:r>
      <w:r w:rsidRPr="00797592">
        <w:rPr>
          <w:rFonts w:ascii="Arial Narrow" w:hAnsi="Arial Narrow"/>
          <w:bCs/>
          <w:iCs/>
        </w:rPr>
        <w:t xml:space="preserve">                </w:t>
      </w:r>
    </w:p>
    <w:p w:rsidR="00C73DF7" w:rsidRPr="00797592" w:rsidRDefault="00C73DF7" w:rsidP="001F5CD7">
      <w:pPr>
        <w:pStyle w:val="BodyText"/>
        <w:spacing w:line="276" w:lineRule="auto"/>
        <w:ind w:left="720"/>
        <w:rPr>
          <w:rFonts w:ascii="Arial Narrow" w:hAnsi="Arial Narrow"/>
          <w:sz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b w:val="0"/>
          <w:sz w:val="20"/>
          <w:u w:val="single"/>
        </w:rPr>
      </w:pPr>
      <w:r w:rsidRPr="00797592">
        <w:rPr>
          <w:rFonts w:ascii="Arial Narrow" w:hAnsi="Arial Narrow"/>
          <w:sz w:val="20"/>
        </w:rPr>
        <w:t>2009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bCs/>
          <w:iCs/>
          <w:snapToGrid w:val="0"/>
          <w:sz w:val="20"/>
        </w:rPr>
        <w:t>STS No 21 / MA / AFM - 16 / 09-BMS</w:t>
      </w:r>
      <w:r w:rsidRPr="00797592">
        <w:rPr>
          <w:rFonts w:ascii="Arial Narrow" w:hAnsi="Arial Narrow"/>
          <w:b w:val="0"/>
          <w:iCs/>
          <w:snapToGrid w:val="0"/>
          <w:sz w:val="20"/>
        </w:rPr>
        <w:t xml:space="preserve"> : Med Cadet K V Shantha Kumari : “Comparison of diagnostic utility of resin-embedded semithin  sections with conventional paraffin histology and electron microscopy in renal biopsy specimens” - </w:t>
      </w:r>
      <w:r w:rsidRPr="00797592">
        <w:rPr>
          <w:rFonts w:ascii="Arial Narrow" w:hAnsi="Arial Narrow"/>
          <w:bCs/>
          <w:iCs/>
          <w:sz w:val="20"/>
        </w:rPr>
        <w:t xml:space="preserve">COMPLETED                </w:t>
      </w:r>
    </w:p>
    <w:p w:rsidR="00C73DF7" w:rsidRPr="00797592" w:rsidRDefault="00C73DF7" w:rsidP="001F5CD7">
      <w:pPr>
        <w:pStyle w:val="BodyText"/>
        <w:spacing w:line="276" w:lineRule="auto"/>
        <w:ind w:left="720"/>
        <w:rPr>
          <w:rFonts w:ascii="Arial Narrow" w:hAnsi="Arial Narrow"/>
          <w:sz w:val="20"/>
          <w:u w:val="single"/>
        </w:rPr>
      </w:pPr>
    </w:p>
    <w:p w:rsidR="00C73DF7" w:rsidRPr="00797592" w:rsidRDefault="00C73DF7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</w:p>
    <w:p w:rsidR="00C73DF7" w:rsidRPr="00797592" w:rsidRDefault="009E6944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Maharashtra University of Heath Sciences (MUHS) :</w:t>
      </w: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2013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Dr Kriti Valecha (MD Pathology Dissertation) : “Correlation of PHH3 index and MIB-1 labelling index with mitotic index in diffusely infiltrating gliomas”</w:t>
      </w:r>
      <w:r w:rsidR="006D42BA" w:rsidRPr="00797592">
        <w:rPr>
          <w:rFonts w:ascii="Arial Narrow" w:hAnsi="Arial Narrow"/>
          <w:sz w:val="20"/>
        </w:rPr>
        <w:t xml:space="preserve"> - </w:t>
      </w:r>
      <w:r w:rsidR="006D42BA" w:rsidRPr="00797592">
        <w:rPr>
          <w:rFonts w:ascii="Arial Narrow" w:hAnsi="Arial Narrow"/>
          <w:bCs/>
          <w:sz w:val="20"/>
        </w:rPr>
        <w:t>COMPLETED</w:t>
      </w: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2012 :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 w:cs="Times New Roman"/>
          <w:sz w:val="20"/>
          <w:szCs w:val="20"/>
        </w:rPr>
        <w:t xml:space="preserve">Dr Mayur Parkhi (MD Pathology Dissertation) : “Correlation of VEGF, CD105, and IDH1/IDH2 with histomorphological with and proliferation markers in primary central nervous system tumours” </w:t>
      </w:r>
      <w:r w:rsidR="006D42BA" w:rsidRPr="00797592">
        <w:rPr>
          <w:rFonts w:ascii="Arial Narrow" w:hAnsi="Arial Narrow"/>
          <w:sz w:val="20"/>
          <w:szCs w:val="20"/>
        </w:rPr>
        <w:t xml:space="preserve">- </w:t>
      </w:r>
      <w:r w:rsidR="006D42BA" w:rsidRPr="00797592">
        <w:rPr>
          <w:rFonts w:ascii="Arial Narrow" w:hAnsi="Arial Narrow"/>
          <w:b/>
          <w:bCs/>
          <w:sz w:val="20"/>
          <w:szCs w:val="20"/>
        </w:rPr>
        <w:t>COMPLETED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/>
          <w:color w:val="000000"/>
          <w:sz w:val="20"/>
          <w:szCs w:val="20"/>
          <w:u w:val="single"/>
        </w:rPr>
      </w:pPr>
      <w:r w:rsidRPr="00797592">
        <w:rPr>
          <w:rFonts w:ascii="Arial Narrow" w:hAnsi="Arial Narrow"/>
          <w:bCs/>
          <w:iCs/>
          <w:snapToGrid w:val="0"/>
          <w:sz w:val="20"/>
          <w:szCs w:val="20"/>
        </w:rPr>
        <w:lastRenderedPageBreak/>
        <w:t xml:space="preserve">Med Cadet Ankit  </w:t>
      </w:r>
      <w:r w:rsidRPr="00797592">
        <w:rPr>
          <w:rFonts w:ascii="Arial Narrow" w:hAnsi="Arial Narrow"/>
          <w:b/>
          <w:iCs/>
          <w:snapToGrid w:val="0"/>
          <w:sz w:val="20"/>
          <w:szCs w:val="20"/>
        </w:rPr>
        <w:t xml:space="preserve">: </w:t>
      </w:r>
      <w:r w:rsidRPr="00797592">
        <w:rPr>
          <w:rFonts w:ascii="Arial Narrow" w:hAnsi="Arial Narrow" w:cs="Times New Roman"/>
          <w:sz w:val="20"/>
          <w:szCs w:val="20"/>
        </w:rPr>
        <w:t>“</w:t>
      </w:r>
      <w:r w:rsidRPr="00797592">
        <w:rPr>
          <w:rFonts w:ascii="Arial Narrow" w:hAnsi="Arial Narrow"/>
          <w:sz w:val="20"/>
          <w:szCs w:val="20"/>
        </w:rPr>
        <w:t xml:space="preserve">To study the diagnostic utility of a comprehensive protocol comprising of routine histology, modified Gomori trichrome stain, and electron microscopy in evaluation of muscle biopsies from patients with myopathies” - </w:t>
      </w:r>
      <w:r w:rsidRPr="00797592">
        <w:rPr>
          <w:rFonts w:ascii="Arial Narrow" w:hAnsi="Arial Narrow"/>
          <w:b/>
          <w:bCs/>
          <w:sz w:val="20"/>
          <w:szCs w:val="20"/>
        </w:rPr>
        <w:t>COMPLETED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/>
          <w:b/>
          <w:bCs/>
          <w:sz w:val="20"/>
          <w:szCs w:val="20"/>
        </w:rPr>
        <w:t xml:space="preserve">2013-3760 - </w:t>
      </w:r>
      <w:r w:rsidRPr="00797592">
        <w:rPr>
          <w:rFonts w:ascii="Arial Narrow" w:hAnsi="Arial Narrow" w:cs="Times New Roman"/>
          <w:sz w:val="20"/>
          <w:szCs w:val="20"/>
        </w:rPr>
        <w:t xml:space="preserve">Med Cadet Mandavi Dwivedi (Co-guide): </w:t>
      </w:r>
      <w:r w:rsidRPr="00797592">
        <w:rPr>
          <w:rFonts w:ascii="Arial Narrow" w:hAnsi="Arial Narrow"/>
          <w:sz w:val="20"/>
          <w:szCs w:val="20"/>
        </w:rPr>
        <w:t>“ To compare the expression pattern of MGMT and evaluate its utility as a surrogate prognostic marker in primary astrocytic versus non-astrocytic CNS tumours”</w:t>
      </w:r>
      <w:r w:rsidRPr="00797592">
        <w:rPr>
          <w:rFonts w:ascii="Arial Narrow" w:hAnsi="Arial Narrow"/>
          <w:b/>
          <w:bCs/>
          <w:sz w:val="20"/>
          <w:szCs w:val="20"/>
        </w:rPr>
        <w:t xml:space="preserve"> – </w:t>
      </w:r>
      <w:r w:rsidRPr="00797592">
        <w:rPr>
          <w:rFonts w:ascii="Arial Narrow" w:hAnsi="Arial Narrow"/>
          <w:b/>
          <w:bCs/>
          <w:iCs/>
          <w:sz w:val="20"/>
          <w:szCs w:val="20"/>
        </w:rPr>
        <w:t>COMPLETED</w:t>
      </w:r>
    </w:p>
    <w:p w:rsidR="00C73DF7" w:rsidRPr="00797592" w:rsidRDefault="009E6944" w:rsidP="001F5CD7">
      <w:pPr>
        <w:pStyle w:val="Header"/>
        <w:numPr>
          <w:ilvl w:val="0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/>
          <w:b/>
          <w:bCs/>
          <w:sz w:val="20"/>
          <w:szCs w:val="20"/>
        </w:rPr>
        <w:t>2011 :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 w:cs="Times New Roman"/>
          <w:sz w:val="20"/>
          <w:szCs w:val="20"/>
        </w:rPr>
        <w:t xml:space="preserve">Maj Michael John (MD Pathology Dissertation : Co-guide) : “Histomorphometric studies in peripheral nerve injury” </w:t>
      </w:r>
      <w:r w:rsidRPr="00797592">
        <w:rPr>
          <w:rFonts w:ascii="Arial Narrow" w:hAnsi="Arial Narrow"/>
          <w:b/>
          <w:bCs/>
          <w:sz w:val="20"/>
          <w:szCs w:val="20"/>
        </w:rPr>
        <w:t xml:space="preserve">– </w:t>
      </w:r>
      <w:r w:rsidRPr="00797592">
        <w:rPr>
          <w:rFonts w:ascii="Arial Narrow" w:hAnsi="Arial Narrow"/>
          <w:b/>
          <w:bCs/>
          <w:iCs/>
          <w:sz w:val="20"/>
          <w:szCs w:val="20"/>
        </w:rPr>
        <w:t>COMPLETED</w:t>
      </w:r>
    </w:p>
    <w:p w:rsidR="00C73DF7" w:rsidRPr="00797592" w:rsidRDefault="009E6944" w:rsidP="001F5CD7">
      <w:pPr>
        <w:pStyle w:val="BodyText"/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 </w:t>
      </w:r>
    </w:p>
    <w:p w:rsidR="00802F68" w:rsidRPr="00797592" w:rsidRDefault="00802F68" w:rsidP="001F5CD7">
      <w:pPr>
        <w:pStyle w:val="BodyText"/>
        <w:spacing w:line="276" w:lineRule="auto"/>
        <w:rPr>
          <w:rFonts w:ascii="Arial Narrow" w:hAnsi="Arial Narrow"/>
          <w:sz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2010 :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 w:cs="Times New Roman"/>
          <w:sz w:val="20"/>
          <w:szCs w:val="20"/>
        </w:rPr>
        <w:t>Surg Lt Cdr Seerat Pal (MD Pathology Dissertation) : Correlation of aquaporins 1,4,9 and hypoxia-inducible factor 1</w:t>
      </w:r>
      <w:r w:rsidRPr="00797592">
        <w:rPr>
          <w:rFonts w:ascii="Arial Narrow" w:hAnsi="Arial Narrow" w:cs="Times New Roman"/>
          <w:sz w:val="20"/>
          <w:szCs w:val="20"/>
        </w:rPr>
        <w:sym w:font="Symbol" w:char="F061"/>
      </w:r>
      <w:r w:rsidRPr="00797592">
        <w:rPr>
          <w:rFonts w:ascii="Arial Narrow" w:hAnsi="Arial Narrow" w:cs="Times New Roman"/>
          <w:sz w:val="20"/>
          <w:szCs w:val="20"/>
        </w:rPr>
        <w:t xml:space="preserve"> (HIF 1</w:t>
      </w:r>
      <w:r w:rsidRPr="00797592">
        <w:rPr>
          <w:rFonts w:ascii="Arial Narrow" w:hAnsi="Arial Narrow" w:cs="Times New Roman"/>
          <w:sz w:val="20"/>
          <w:szCs w:val="20"/>
        </w:rPr>
        <w:sym w:font="Symbol" w:char="F061"/>
      </w:r>
      <w:r w:rsidRPr="00797592">
        <w:rPr>
          <w:rFonts w:ascii="Arial Narrow" w:hAnsi="Arial Narrow" w:cs="Times New Roman"/>
          <w:sz w:val="20"/>
          <w:szCs w:val="20"/>
        </w:rPr>
        <w:t xml:space="preserve">) with histomorphological prognostic markers and proliferation markers in primary central nervous system tumours </w:t>
      </w:r>
      <w:r w:rsidRPr="00797592">
        <w:rPr>
          <w:rFonts w:ascii="Arial Narrow" w:hAnsi="Arial Narrow"/>
          <w:b/>
          <w:bCs/>
          <w:sz w:val="20"/>
          <w:szCs w:val="20"/>
        </w:rPr>
        <w:t xml:space="preserve"> – </w:t>
      </w:r>
      <w:r w:rsidRPr="00797592">
        <w:rPr>
          <w:rFonts w:ascii="Arial Narrow" w:hAnsi="Arial Narrow"/>
          <w:b/>
          <w:bCs/>
          <w:iCs/>
          <w:sz w:val="20"/>
          <w:szCs w:val="20"/>
        </w:rPr>
        <w:t>COMPLETED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/>
          <w:bCs/>
          <w:iCs/>
          <w:snapToGrid w:val="0"/>
          <w:sz w:val="20"/>
          <w:szCs w:val="20"/>
        </w:rPr>
        <w:t xml:space="preserve">Med Cadet Adwait Sodani </w:t>
      </w:r>
      <w:r w:rsidRPr="00797592">
        <w:rPr>
          <w:rFonts w:ascii="Arial Narrow" w:hAnsi="Arial Narrow"/>
          <w:b/>
          <w:iCs/>
          <w:snapToGrid w:val="0"/>
          <w:sz w:val="20"/>
          <w:szCs w:val="20"/>
        </w:rPr>
        <w:t xml:space="preserve">: </w:t>
      </w:r>
      <w:r w:rsidRPr="00797592">
        <w:rPr>
          <w:rFonts w:ascii="Arial Narrow" w:hAnsi="Arial Narrow" w:cs="Times New Roman"/>
          <w:sz w:val="20"/>
          <w:szCs w:val="20"/>
        </w:rPr>
        <w:t xml:space="preserve">“To study the diagnostic utility of a revised protocol comprising of routine histology, myelin stain, anti-neurofilament immunostain and electron microscopy in evaluation of nerve biopsies from patients with peripheral neuropathies” </w:t>
      </w:r>
      <w:r w:rsidRPr="00797592">
        <w:rPr>
          <w:rFonts w:ascii="Arial Narrow" w:hAnsi="Arial Narrow"/>
          <w:b/>
          <w:bCs/>
          <w:sz w:val="20"/>
          <w:szCs w:val="20"/>
        </w:rPr>
        <w:t xml:space="preserve">– </w:t>
      </w:r>
      <w:r w:rsidRPr="00797592">
        <w:rPr>
          <w:rFonts w:ascii="Arial Narrow" w:hAnsi="Arial Narrow"/>
          <w:b/>
          <w:bCs/>
          <w:iCs/>
          <w:sz w:val="20"/>
          <w:szCs w:val="20"/>
        </w:rPr>
        <w:t>COMPLETED</w:t>
      </w:r>
    </w:p>
    <w:p w:rsidR="00C73DF7" w:rsidRPr="00797592" w:rsidRDefault="00C73DF7" w:rsidP="001F5CD7">
      <w:pPr>
        <w:pStyle w:val="Header"/>
        <w:spacing w:line="276" w:lineRule="auto"/>
        <w:ind w:left="720"/>
        <w:rPr>
          <w:rFonts w:ascii="Arial Narrow" w:hAnsi="Arial Narrow" w:cs="Times New Roman"/>
          <w:sz w:val="20"/>
          <w:szCs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2009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Maj Nitin Sagar Taneja (MD Pathology Dissertation) : Correlation of histopathological features with proliferation index and loss of heterozygosity 1p/19q of diffusely infiltrating gliomas  </w:t>
      </w:r>
      <w:r w:rsidRPr="00797592">
        <w:rPr>
          <w:rFonts w:ascii="Arial Narrow" w:hAnsi="Arial Narrow"/>
          <w:sz w:val="20"/>
        </w:rPr>
        <w:t xml:space="preserve">– </w:t>
      </w:r>
      <w:r w:rsidRPr="00797592">
        <w:rPr>
          <w:rFonts w:ascii="Arial Narrow" w:hAnsi="Arial Narrow"/>
          <w:iCs/>
          <w:sz w:val="20"/>
        </w:rPr>
        <w:t>COMPLETED</w:t>
      </w:r>
    </w:p>
    <w:p w:rsidR="00C73DF7" w:rsidRPr="00797592" w:rsidRDefault="00C73DF7" w:rsidP="001F5CD7">
      <w:pPr>
        <w:pStyle w:val="BodyText"/>
        <w:spacing w:line="276" w:lineRule="auto"/>
        <w:rPr>
          <w:rFonts w:ascii="Arial Narrow" w:hAnsi="Arial Narrow"/>
          <w:b w:val="0"/>
          <w:bCs/>
          <w:sz w:val="20"/>
        </w:rPr>
      </w:pPr>
    </w:p>
    <w:p w:rsidR="00802F68" w:rsidRPr="00797592" w:rsidRDefault="00802F68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Delhi University  :</w:t>
      </w:r>
    </w:p>
    <w:p w:rsidR="00802F68" w:rsidRPr="00797592" w:rsidRDefault="00802F68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2015 :</w:t>
      </w:r>
    </w:p>
    <w:p w:rsidR="00802F68" w:rsidRPr="00797592" w:rsidRDefault="00802F68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Maj </w:t>
      </w:r>
      <w:r w:rsidR="00C06558" w:rsidRPr="00797592">
        <w:rPr>
          <w:rFonts w:ascii="Arial Narrow" w:hAnsi="Arial Narrow"/>
          <w:b w:val="0"/>
          <w:bCs/>
          <w:sz w:val="20"/>
        </w:rPr>
        <w:t>Vidushi Joshi</w:t>
      </w:r>
      <w:r w:rsidRPr="00797592">
        <w:rPr>
          <w:rFonts w:ascii="Arial Narrow" w:hAnsi="Arial Narrow"/>
          <w:b w:val="0"/>
          <w:bCs/>
          <w:sz w:val="20"/>
        </w:rPr>
        <w:t xml:space="preserve"> (MD Pathology Dissertation) : “</w:t>
      </w:r>
      <w:r w:rsidR="00C06558" w:rsidRPr="00797592">
        <w:rPr>
          <w:rFonts w:ascii="Arial Narrow" w:hAnsi="Arial Narrow"/>
          <w:b w:val="0"/>
          <w:bCs/>
          <w:sz w:val="20"/>
        </w:rPr>
        <w:t>ATRX protein expression in diffusely infiltrating gliomas</w:t>
      </w:r>
      <w:r w:rsidRPr="00797592">
        <w:rPr>
          <w:rFonts w:ascii="Arial Narrow" w:hAnsi="Arial Narrow"/>
          <w:b w:val="0"/>
          <w:bCs/>
          <w:sz w:val="20"/>
        </w:rPr>
        <w:t>”</w:t>
      </w:r>
      <w:r w:rsidRPr="00797592">
        <w:rPr>
          <w:rFonts w:ascii="Arial Narrow" w:hAnsi="Arial Narrow"/>
          <w:sz w:val="20"/>
        </w:rPr>
        <w:t xml:space="preserve"> </w:t>
      </w:r>
    </w:p>
    <w:p w:rsidR="00802F68" w:rsidRPr="00797592" w:rsidRDefault="00802F68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2014 :</w:t>
      </w:r>
    </w:p>
    <w:p w:rsidR="00802F68" w:rsidRPr="00797592" w:rsidRDefault="00802F68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Maj Bipin Binod (MD Pathology Dissertation : Co-guide) : “BRAF and EGFR expression in colorectal carcinomas”</w:t>
      </w:r>
      <w:r w:rsidRPr="00797592">
        <w:rPr>
          <w:rFonts w:ascii="Arial Narrow" w:hAnsi="Arial Narrow"/>
          <w:sz w:val="20"/>
        </w:rPr>
        <w:t xml:space="preserve"> </w:t>
      </w:r>
    </w:p>
    <w:p w:rsidR="00F73ACE" w:rsidRPr="00797592" w:rsidRDefault="00F73ACE" w:rsidP="001F5CD7">
      <w:pPr>
        <w:pStyle w:val="BodyText"/>
        <w:spacing w:line="276" w:lineRule="auto"/>
        <w:ind w:left="1080"/>
        <w:rPr>
          <w:rFonts w:ascii="Arial Narrow" w:hAnsi="Arial Narrow"/>
          <w:b w:val="0"/>
          <w:bCs/>
          <w:sz w:val="20"/>
        </w:rPr>
      </w:pPr>
    </w:p>
    <w:p w:rsidR="00802F68" w:rsidRPr="00797592" w:rsidRDefault="00802F68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2013 :</w:t>
      </w:r>
    </w:p>
    <w:p w:rsidR="00802F68" w:rsidRPr="00797592" w:rsidRDefault="00802F68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Maj Pramod Solanki (MD Pathology Dissertation : C0-guide) : “Loss of heterozygosity 1p/19q in meningiomas”</w:t>
      </w:r>
      <w:r w:rsidRPr="00797592">
        <w:rPr>
          <w:rFonts w:ascii="Arial Narrow" w:hAnsi="Arial Narrow"/>
          <w:sz w:val="20"/>
        </w:rPr>
        <w:t xml:space="preserve"> - </w:t>
      </w:r>
      <w:r w:rsidRPr="00797592">
        <w:rPr>
          <w:rFonts w:ascii="Arial Narrow" w:hAnsi="Arial Narrow"/>
          <w:bCs/>
          <w:sz w:val="20"/>
        </w:rPr>
        <w:t>COMPLETED</w:t>
      </w:r>
    </w:p>
    <w:p w:rsidR="00802F68" w:rsidRPr="00797592" w:rsidRDefault="00802F68" w:rsidP="001F5CD7">
      <w:pPr>
        <w:pStyle w:val="BodyText"/>
        <w:spacing w:line="276" w:lineRule="auto"/>
        <w:ind w:left="360"/>
        <w:rPr>
          <w:rFonts w:ascii="Arial Narrow" w:hAnsi="Arial Narrow"/>
          <w:b w:val="0"/>
          <w:bCs/>
          <w:sz w:val="20"/>
        </w:rPr>
      </w:pPr>
    </w:p>
    <w:p w:rsidR="001D760B" w:rsidRPr="00797592" w:rsidRDefault="001D760B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 xml:space="preserve">West Bengal </w:t>
      </w:r>
      <w:r w:rsidRPr="00797592">
        <w:rPr>
          <w:rFonts w:ascii="Arial Narrow" w:hAnsi="Arial Narrow"/>
          <w:sz w:val="20"/>
          <w:u w:val="single"/>
        </w:rPr>
        <w:t>University</w:t>
      </w:r>
      <w:r>
        <w:rPr>
          <w:rFonts w:ascii="Arial Narrow" w:hAnsi="Arial Narrow"/>
          <w:sz w:val="20"/>
          <w:u w:val="single"/>
        </w:rPr>
        <w:t xml:space="preserve"> of Health Sciences</w:t>
      </w:r>
      <w:r w:rsidRPr="00797592">
        <w:rPr>
          <w:rFonts w:ascii="Arial Narrow" w:hAnsi="Arial Narrow"/>
          <w:sz w:val="20"/>
          <w:u w:val="single"/>
        </w:rPr>
        <w:t xml:space="preserve">  :</w:t>
      </w:r>
    </w:p>
    <w:p w:rsidR="001D760B" w:rsidRPr="00797592" w:rsidRDefault="001D760B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</w:t>
      </w:r>
      <w:r>
        <w:rPr>
          <w:rFonts w:ascii="Arial Narrow" w:hAnsi="Arial Narrow"/>
          <w:sz w:val="20"/>
        </w:rPr>
        <w:t>7</w:t>
      </w:r>
      <w:r w:rsidRPr="00797592">
        <w:rPr>
          <w:rFonts w:ascii="Arial Narrow" w:hAnsi="Arial Narrow"/>
          <w:sz w:val="20"/>
        </w:rPr>
        <w:t xml:space="preserve"> :</w:t>
      </w:r>
    </w:p>
    <w:p w:rsidR="00002A40" w:rsidRPr="00002A40" w:rsidRDefault="001D760B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Maj </w:t>
      </w:r>
      <w:r>
        <w:rPr>
          <w:rFonts w:ascii="Arial Narrow" w:hAnsi="Arial Narrow"/>
          <w:b w:val="0"/>
          <w:bCs/>
          <w:sz w:val="20"/>
        </w:rPr>
        <w:t>DS Bisht</w:t>
      </w:r>
      <w:r w:rsidRPr="00797592">
        <w:rPr>
          <w:rFonts w:ascii="Arial Narrow" w:hAnsi="Arial Narrow"/>
          <w:b w:val="0"/>
          <w:bCs/>
          <w:sz w:val="20"/>
        </w:rPr>
        <w:t xml:space="preserve"> (MD Pathology Dissertation) : “</w:t>
      </w:r>
      <w:r>
        <w:rPr>
          <w:rFonts w:ascii="Arial Narrow" w:hAnsi="Arial Narrow"/>
          <w:b w:val="0"/>
          <w:bCs/>
          <w:sz w:val="20"/>
        </w:rPr>
        <w:t>Comparison of mitosin and PHH3 labeling indices with mitotic index and Ki67 labeling index in diffusely infiltrating gliomas</w:t>
      </w:r>
      <w:r w:rsidRPr="00797592">
        <w:rPr>
          <w:rFonts w:ascii="Arial Narrow" w:hAnsi="Arial Narrow"/>
          <w:b w:val="0"/>
          <w:bCs/>
          <w:sz w:val="20"/>
        </w:rPr>
        <w:t>”</w:t>
      </w:r>
      <w:r w:rsidRPr="00797592">
        <w:rPr>
          <w:rFonts w:ascii="Arial Narrow" w:hAnsi="Arial Narrow"/>
          <w:sz w:val="20"/>
        </w:rPr>
        <w:t xml:space="preserve"> </w:t>
      </w:r>
    </w:p>
    <w:p w:rsidR="00002A40" w:rsidRPr="00797592" w:rsidRDefault="00002A40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Dr Rutwij Khedkar</w:t>
      </w:r>
      <w:r w:rsidRPr="00797592">
        <w:rPr>
          <w:rFonts w:ascii="Arial Narrow" w:hAnsi="Arial Narrow"/>
          <w:b w:val="0"/>
          <w:bCs/>
          <w:sz w:val="20"/>
        </w:rPr>
        <w:t xml:space="preserve"> (MD Pathology Dissertation) : “</w:t>
      </w:r>
      <w:r>
        <w:rPr>
          <w:rFonts w:ascii="Arial Narrow" w:hAnsi="Arial Narrow"/>
          <w:b w:val="0"/>
          <w:bCs/>
          <w:sz w:val="20"/>
        </w:rPr>
        <w:t>Correlation of COX-2 and VEGF immunoexpression and microvessel density with tumour grade in diffusely infiltrating gliomas</w:t>
      </w:r>
      <w:r w:rsidRPr="00797592">
        <w:rPr>
          <w:rFonts w:ascii="Arial Narrow" w:hAnsi="Arial Narrow"/>
          <w:b w:val="0"/>
          <w:bCs/>
          <w:sz w:val="20"/>
        </w:rPr>
        <w:t>”</w:t>
      </w:r>
    </w:p>
    <w:p w:rsidR="001D760B" w:rsidRPr="00797592" w:rsidRDefault="001D760B" w:rsidP="001F5CD7">
      <w:pPr>
        <w:pStyle w:val="BodyText"/>
        <w:spacing w:line="276" w:lineRule="auto"/>
        <w:ind w:left="1080"/>
        <w:rPr>
          <w:rFonts w:ascii="Arial Narrow" w:hAnsi="Arial Narrow"/>
          <w:b w:val="0"/>
          <w:bCs/>
          <w:sz w:val="20"/>
        </w:rPr>
      </w:pPr>
    </w:p>
    <w:p w:rsidR="001D760B" w:rsidRPr="00797592" w:rsidRDefault="001D760B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2014 :</w:t>
      </w:r>
    </w:p>
    <w:p w:rsidR="00002A40" w:rsidRPr="00002A40" w:rsidRDefault="00002A40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Dr Chanu</w:t>
      </w:r>
      <w:r w:rsidRPr="00797592">
        <w:rPr>
          <w:rFonts w:ascii="Arial Narrow" w:hAnsi="Arial Narrow"/>
          <w:b w:val="0"/>
          <w:bCs/>
          <w:sz w:val="20"/>
        </w:rPr>
        <w:t xml:space="preserve"> (MD Pathology Dissertation) : “</w:t>
      </w:r>
      <w:r>
        <w:rPr>
          <w:rFonts w:ascii="Arial Narrow" w:hAnsi="Arial Narrow"/>
          <w:b w:val="0"/>
          <w:bCs/>
          <w:sz w:val="20"/>
        </w:rPr>
        <w:t>Comparison of mitosin and PHH3 labeling indices with mitotic index and Ki67 labeling index in diffusely infiltrating gliomas</w:t>
      </w:r>
      <w:r w:rsidRPr="00797592">
        <w:rPr>
          <w:rFonts w:ascii="Arial Narrow" w:hAnsi="Arial Narrow"/>
          <w:b w:val="0"/>
          <w:bCs/>
          <w:sz w:val="20"/>
        </w:rPr>
        <w:t>”</w:t>
      </w:r>
      <w:r w:rsidRPr="00797592">
        <w:rPr>
          <w:rFonts w:ascii="Arial Narrow" w:hAnsi="Arial Narrow"/>
          <w:sz w:val="20"/>
        </w:rPr>
        <w:t xml:space="preserve"> </w:t>
      </w:r>
    </w:p>
    <w:p w:rsidR="00802F68" w:rsidRPr="00797592" w:rsidRDefault="00802F68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</w:p>
    <w:p w:rsidR="00C2038D" w:rsidRPr="00797592" w:rsidRDefault="00C2038D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Extramural Collaborative Projects with NCCS, Pune:</w:t>
      </w:r>
    </w:p>
    <w:p w:rsidR="00C2038D" w:rsidRPr="00797592" w:rsidRDefault="00C2038D" w:rsidP="001F5CD7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 w:cs="Arial"/>
          <w:bCs/>
        </w:rPr>
      </w:pPr>
      <w:r w:rsidRPr="00797592">
        <w:rPr>
          <w:rFonts w:ascii="Arial Narrow" w:hAnsi="Arial Narrow" w:cs="Arial"/>
          <w:bCs/>
        </w:rPr>
        <w:t>Elucidation of Signaling events and Epigenetic Mechanisms contributing to Therapeutic Resistance in Glioblastoma (Dr Anjali Shiraj, Col Prabal Deb, Gp Capt KK Yadav)</w:t>
      </w:r>
    </w:p>
    <w:p w:rsidR="00C2038D" w:rsidRPr="00797592" w:rsidRDefault="00C2038D" w:rsidP="001F5CD7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 w:cs="Arial"/>
          <w:bCs/>
        </w:rPr>
      </w:pPr>
      <w:r w:rsidRPr="00797592">
        <w:rPr>
          <w:rFonts w:ascii="Arial Narrow" w:hAnsi="Arial Narrow" w:cs="Arial"/>
          <w:bCs/>
          <w:lang w:val="en-US"/>
        </w:rPr>
        <w:t xml:space="preserve">Cis-acting pair of novel non-coding RNAs - Ginir and Giniras in Cell growth Regulation and Transformation of mouse and human cells </w:t>
      </w:r>
      <w:r w:rsidRPr="00797592">
        <w:rPr>
          <w:rFonts w:ascii="Arial Narrow" w:hAnsi="Arial Narrow" w:cs="Arial"/>
          <w:bCs/>
        </w:rPr>
        <w:t>(Dr Anjali Shiraj, Col Prabal Deb, Gp Capt KK Yadav, Col Vishal Sodhi, Maj Gen Velu Nair, Brig V Srinivas)</w:t>
      </w:r>
    </w:p>
    <w:p w:rsidR="00C2038D" w:rsidRPr="00797592" w:rsidRDefault="00C2038D" w:rsidP="001F5CD7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 w:cs="Arial"/>
          <w:bCs/>
        </w:rPr>
      </w:pPr>
      <w:r w:rsidRPr="00797592">
        <w:rPr>
          <w:rFonts w:ascii="Arial Narrow" w:hAnsi="Arial Narrow" w:cs="Arial"/>
        </w:rPr>
        <w:t xml:space="preserve">Deciphering Biology of low Grade Glioma and Primary and Secondary Glioblastoma: Signaling, Epigenetics and Therapeutic Resistance </w:t>
      </w:r>
      <w:r w:rsidRPr="00797592">
        <w:rPr>
          <w:rFonts w:ascii="Arial Narrow" w:hAnsi="Arial Narrow" w:cs="Arial"/>
          <w:bCs/>
        </w:rPr>
        <w:t>(Dr Anjali Shiraj, Col Prabal Deb, Gp Capt KK Yadav)</w:t>
      </w:r>
    </w:p>
    <w:p w:rsidR="00802F68" w:rsidRPr="00797592" w:rsidRDefault="00802F68" w:rsidP="001F5CD7">
      <w:pPr>
        <w:pStyle w:val="ListParagraph"/>
        <w:numPr>
          <w:ilvl w:val="0"/>
          <w:numId w:val="30"/>
        </w:numPr>
        <w:spacing w:line="276" w:lineRule="auto"/>
        <w:rPr>
          <w:rFonts w:ascii="Arial Narrow" w:hAnsi="Arial Narrow" w:cs="Arial"/>
          <w:bCs/>
        </w:rPr>
      </w:pPr>
      <w:r w:rsidRPr="00797592">
        <w:rPr>
          <w:rFonts w:ascii="Arial Narrow" w:hAnsi="Arial Narrow" w:cs="Arial"/>
          <w:bCs/>
        </w:rPr>
        <w:t>Prognostic serum biomarkers in glioblastoma subtypes (Dr Anjali Shiraj, Col Prabal Deb)</w:t>
      </w:r>
    </w:p>
    <w:p w:rsidR="00C73DF7" w:rsidRPr="00797592" w:rsidRDefault="00C73DF7" w:rsidP="001F5CD7">
      <w:pPr>
        <w:pStyle w:val="BodyText"/>
        <w:spacing w:line="276" w:lineRule="auto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1F5CD7">
      <w:pPr>
        <w:pStyle w:val="BodyText"/>
        <w:spacing w:line="276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Departmental Projects :</w:t>
      </w:r>
    </w:p>
    <w:p w:rsidR="00802F68" w:rsidRPr="00797592" w:rsidRDefault="00802F68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</w:t>
      </w:r>
      <w:r w:rsidR="00A43F92">
        <w:rPr>
          <w:rFonts w:ascii="Arial Narrow" w:hAnsi="Arial Narrow"/>
          <w:sz w:val="20"/>
        </w:rPr>
        <w:t>5</w:t>
      </w:r>
      <w:r w:rsidRPr="00797592">
        <w:rPr>
          <w:rFonts w:ascii="Arial Narrow" w:hAnsi="Arial Narrow"/>
          <w:sz w:val="20"/>
        </w:rPr>
        <w:t xml:space="preserve"> :</w:t>
      </w:r>
    </w:p>
    <w:p w:rsidR="00802F68" w:rsidRPr="00797592" w:rsidRDefault="00802F68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ATRX in diffusely infiltrating gliomas</w:t>
      </w:r>
    </w:p>
    <w:p w:rsidR="00802F68" w:rsidRPr="00797592" w:rsidRDefault="00802F68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BRAF in colorectal carcinomas</w:t>
      </w:r>
    </w:p>
    <w:p w:rsidR="00802F68" w:rsidRPr="00797592" w:rsidRDefault="00802F68" w:rsidP="001F5CD7">
      <w:pPr>
        <w:pStyle w:val="BodyText"/>
        <w:spacing w:line="276" w:lineRule="auto"/>
        <w:ind w:left="360"/>
        <w:rPr>
          <w:rFonts w:ascii="Arial Narrow" w:hAnsi="Arial Narrow"/>
          <w:sz w:val="20"/>
        </w:rPr>
      </w:pPr>
    </w:p>
    <w:p w:rsidR="00133D2E" w:rsidRPr="00797592" w:rsidRDefault="00133D2E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2014 :</w:t>
      </w:r>
    </w:p>
    <w:p w:rsidR="00133D2E" w:rsidRPr="00797592" w:rsidRDefault="00133D2E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Comparison of direct immunofluorescence profile of plucked hair with skin biopsy in pemphigus vulgaris</w:t>
      </w:r>
    </w:p>
    <w:p w:rsidR="00133D2E" w:rsidRPr="00797592" w:rsidRDefault="00133D2E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lastRenderedPageBreak/>
        <w:t>INI-1 mutation pattern in glioblastoma multiforme</w:t>
      </w:r>
    </w:p>
    <w:p w:rsidR="00133D2E" w:rsidRPr="00797592" w:rsidRDefault="00133D2E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Prognostic significance of serum S100 beta and GFAP in cases of traumatic brain injury</w:t>
      </w:r>
    </w:p>
    <w:p w:rsidR="00133D2E" w:rsidRPr="00797592" w:rsidRDefault="00133D2E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Correlation of serum S100 beta and GFAP levels with clinical profile and volume of intracerebral bleed on neuroimaging in cases of haemorrhagic stroke</w:t>
      </w:r>
    </w:p>
    <w:p w:rsidR="00133D2E" w:rsidRPr="00797592" w:rsidRDefault="00133D2E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Immunohistochemical profile of diffuse axonal injury : an autopsy based study</w:t>
      </w:r>
    </w:p>
    <w:p w:rsidR="00133D2E" w:rsidRPr="00797592" w:rsidRDefault="00133D2E" w:rsidP="001F5CD7">
      <w:pPr>
        <w:pStyle w:val="BodyText"/>
        <w:spacing w:line="276" w:lineRule="auto"/>
        <w:rPr>
          <w:rFonts w:ascii="Arial Narrow" w:hAnsi="Arial Narrow"/>
          <w:sz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2013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Evaluation of immunoexpression of mutant BRAF protein in astrocytic tumours.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</w:rPr>
        <w:t>Role of BRAF and IDH-1 mutation status in differentiating glioma from reactive gliosis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</w:rPr>
        <w:t>Comparison of BRAF immunoexpression with mutation by RT-PCR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</w:rPr>
        <w:t>Correlation of intra-operative cytology with histopathology of central nervous system tumours: an experience of 152 cases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</w:rPr>
        <w:t>Spectrum of pineal region tumours : a cytological, histological and immunohistochemical study</w:t>
      </w:r>
    </w:p>
    <w:p w:rsidR="00C73DF7" w:rsidRPr="00797592" w:rsidRDefault="00C73DF7" w:rsidP="001F5CD7">
      <w:pPr>
        <w:spacing w:line="276" w:lineRule="auto"/>
        <w:ind w:left="720"/>
        <w:rPr>
          <w:rFonts w:ascii="Arial Narrow" w:hAnsi="Arial Narrow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2012 :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To compare the expression pattern of MGMT and evaluate its utility as a surrogate prognostic marker in primary astrocytic versus non-astrocytic CNS tumours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Evaluation of aquaporins 1,4,9 and HIF-1</w:t>
      </w:r>
      <w:r w:rsidRPr="00797592">
        <w:rPr>
          <w:rFonts w:ascii="Arial Narrow" w:hAnsi="Arial Narrow"/>
          <w:b w:val="0"/>
          <w:bCs/>
          <w:sz w:val="20"/>
        </w:rPr>
        <w:sym w:font="Symbol" w:char="F061"/>
      </w:r>
      <w:r w:rsidRPr="00797592">
        <w:rPr>
          <w:rFonts w:ascii="Arial Narrow" w:hAnsi="Arial Narrow"/>
          <w:b w:val="0"/>
          <w:bCs/>
          <w:sz w:val="20"/>
        </w:rPr>
        <w:t xml:space="preserve"> expression in squamous cell carcinoma of oral cavity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Evaluation of CD34, CD105 and VEGF expression in squamous cell carcinoma of oral cavity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Cs/>
        </w:rPr>
        <w:t>Correlation of intraoperative neurocytology with histopathology.</w:t>
      </w:r>
    </w:p>
    <w:p w:rsidR="00C73DF7" w:rsidRPr="00797592" w:rsidRDefault="009E6944" w:rsidP="001F5CD7">
      <w:pPr>
        <w:numPr>
          <w:ilvl w:val="1"/>
          <w:numId w:val="11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Cs/>
        </w:rPr>
        <w:t>Gliosarcoma : a clinical, neuroimaging, histological and immunohistochemical profile.</w:t>
      </w:r>
    </w:p>
    <w:p w:rsidR="00C73DF7" w:rsidRPr="00797592" w:rsidRDefault="00C73DF7" w:rsidP="001F5CD7">
      <w:pPr>
        <w:pStyle w:val="BodyText"/>
        <w:spacing w:line="276" w:lineRule="auto"/>
        <w:ind w:left="720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2011 :</w:t>
      </w:r>
    </w:p>
    <w:p w:rsidR="00C73DF7" w:rsidRPr="00797592" w:rsidRDefault="009E6944" w:rsidP="001F5CD7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797592">
        <w:rPr>
          <w:rFonts w:ascii="Arial Narrow" w:hAnsi="Arial Narrow" w:cs="Times New Roman"/>
          <w:sz w:val="20"/>
          <w:szCs w:val="20"/>
        </w:rPr>
        <w:t xml:space="preserve">Correlation of aquaporin : intratumoural microvessel density (IMD) ratio  with histomorphological prognostic markers and proliferation markers in primary central nervous system tumours using aquaporin1,4,9 </w:t>
      </w:r>
    </w:p>
    <w:p w:rsidR="00C73DF7" w:rsidRPr="00797592" w:rsidRDefault="009E6944" w:rsidP="001F5CD7">
      <w:pPr>
        <w:pStyle w:val="BodyText"/>
        <w:numPr>
          <w:ilvl w:val="1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Histomorphometric analysis of vascular pattern with histomorphological prognostic markers and proliferation markers in primary central nervous system tumours</w:t>
      </w:r>
    </w:p>
    <w:p w:rsidR="00C06558" w:rsidRPr="00797592" w:rsidRDefault="00C06558" w:rsidP="001F5CD7">
      <w:pPr>
        <w:pStyle w:val="BodyText"/>
        <w:spacing w:line="276" w:lineRule="auto"/>
        <w:rPr>
          <w:rFonts w:ascii="Arial Narrow" w:hAnsi="Arial Narrow"/>
          <w:sz w:val="20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2010 :</w:t>
      </w:r>
    </w:p>
    <w:p w:rsidR="00C73DF7" w:rsidRPr="00797592" w:rsidRDefault="009E6944" w:rsidP="001F5CD7">
      <w:pPr>
        <w:numPr>
          <w:ilvl w:val="0"/>
          <w:numId w:val="22"/>
        </w:numPr>
        <w:spacing w:line="276" w:lineRule="auto"/>
        <w:rPr>
          <w:rFonts w:ascii="Arial Narrow" w:hAnsi="Arial Narrow"/>
          <w:iCs/>
          <w:lang w:val="en-IN"/>
        </w:rPr>
      </w:pPr>
      <w:r w:rsidRPr="00797592">
        <w:rPr>
          <w:rFonts w:ascii="Arial Narrow" w:hAnsi="Arial Narrow"/>
          <w:iCs/>
        </w:rPr>
        <w:t xml:space="preserve">Histomorphometric evaluation of collaterals developed during regeneration of peripheral nerve and its effect on reinnervation (co-workers : Lt Gen P Bhargava, DGHS, Armed Forces Medical Services of India, and Director General Health Services; Brig Manmohan Singh, Col PS Bhandari) </w:t>
      </w:r>
    </w:p>
    <w:p w:rsidR="00C73DF7" w:rsidRPr="00797592" w:rsidRDefault="009E6944" w:rsidP="001F5CD7">
      <w:pPr>
        <w:numPr>
          <w:ilvl w:val="0"/>
          <w:numId w:val="22"/>
        </w:numPr>
        <w:spacing w:line="276" w:lineRule="auto"/>
        <w:rPr>
          <w:rFonts w:ascii="Arial Narrow" w:hAnsi="Arial Narrow"/>
          <w:iCs/>
          <w:lang w:val="en-IN"/>
        </w:rPr>
      </w:pPr>
      <w:r w:rsidRPr="00797592">
        <w:rPr>
          <w:rFonts w:ascii="Arial Narrow" w:hAnsi="Arial Narrow"/>
          <w:iCs/>
        </w:rPr>
        <w:t>Correlation of histomorphology and ultrastructure with clinical profile in congenital ptosis</w:t>
      </w:r>
    </w:p>
    <w:p w:rsidR="00C73DF7" w:rsidRPr="00797592" w:rsidRDefault="00C73DF7" w:rsidP="001F5CD7">
      <w:pPr>
        <w:spacing w:line="276" w:lineRule="auto"/>
        <w:ind w:left="720"/>
        <w:rPr>
          <w:rFonts w:ascii="Arial Narrow" w:hAnsi="Arial Narrow"/>
          <w:iCs/>
          <w:lang w:val="en-IN"/>
        </w:rPr>
      </w:pPr>
    </w:p>
    <w:p w:rsidR="00C73DF7" w:rsidRPr="00797592" w:rsidRDefault="009E6944" w:rsidP="001F5CD7">
      <w:pPr>
        <w:pStyle w:val="BodyText"/>
        <w:numPr>
          <w:ilvl w:val="0"/>
          <w:numId w:val="11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2009 :</w:t>
      </w:r>
    </w:p>
    <w:p w:rsidR="00C73DF7" w:rsidRPr="00797592" w:rsidRDefault="009E6944" w:rsidP="001F5CD7">
      <w:pPr>
        <w:numPr>
          <w:ilvl w:val="0"/>
          <w:numId w:val="22"/>
        </w:numPr>
        <w:spacing w:line="276" w:lineRule="auto"/>
        <w:rPr>
          <w:rFonts w:ascii="Arial Narrow" w:hAnsi="Arial Narrow"/>
          <w:iCs/>
          <w:lang w:val="en-IN"/>
        </w:rPr>
      </w:pPr>
      <w:r w:rsidRPr="00797592">
        <w:rPr>
          <w:rFonts w:ascii="Arial Narrow" w:hAnsi="Arial Narrow"/>
          <w:iCs/>
        </w:rPr>
        <w:t xml:space="preserve">Dorsal approach in spinal accessory to suprascapular nerve transfer; anatomic feasibility, histomorphometric study and clinical trials (Study with Col PS Bhandari, Assoc Prof &amp; </w:t>
      </w:r>
      <w:r w:rsidRPr="00797592">
        <w:rPr>
          <w:rFonts w:ascii="Arial Narrow" w:hAnsi="Arial Narrow"/>
          <w:bCs/>
          <w:iCs/>
        </w:rPr>
        <w:t>Senior Advisor</w:t>
      </w:r>
      <w:r w:rsidRPr="00797592">
        <w:rPr>
          <w:rFonts w:ascii="Arial Narrow" w:hAnsi="Arial Narrow"/>
          <w:iCs/>
        </w:rPr>
        <w:t xml:space="preserve"> Reconstructive Surgery, AFMC) – </w:t>
      </w:r>
      <w:r w:rsidRPr="00797592">
        <w:rPr>
          <w:rFonts w:ascii="Arial Narrow" w:hAnsi="Arial Narrow"/>
          <w:b/>
          <w:iCs/>
        </w:rPr>
        <w:t>AWARDED ERIC PEETH AWARD IN RECONSTRUCTIVE SURGERY DURING THE APSICON 2009</w:t>
      </w:r>
      <w:r w:rsidRPr="00797592">
        <w:rPr>
          <w:rFonts w:ascii="Arial Narrow" w:hAnsi="Arial Narrow"/>
          <w:iCs/>
        </w:rPr>
        <w:t xml:space="preserve"> </w:t>
      </w:r>
    </w:p>
    <w:p w:rsidR="00C73DF7" w:rsidRPr="00797592" w:rsidRDefault="00C73DF7" w:rsidP="001F5CD7">
      <w:pPr>
        <w:spacing w:line="276" w:lineRule="auto"/>
        <w:ind w:left="720"/>
        <w:rPr>
          <w:rFonts w:ascii="Arial Narrow" w:hAnsi="Arial Narrow"/>
          <w:iCs/>
          <w:lang w:val="en-IN"/>
        </w:rPr>
      </w:pPr>
    </w:p>
    <w:p w:rsidR="00C73DF7" w:rsidRPr="00797592" w:rsidRDefault="009E6944" w:rsidP="001F5CD7">
      <w:pPr>
        <w:numPr>
          <w:ilvl w:val="0"/>
          <w:numId w:val="22"/>
        </w:numPr>
        <w:spacing w:line="276" w:lineRule="auto"/>
        <w:rPr>
          <w:rFonts w:ascii="Arial Narrow" w:hAnsi="Arial Narrow"/>
          <w:iCs/>
          <w:lang w:val="en-IN"/>
        </w:rPr>
      </w:pPr>
      <w:r w:rsidRPr="00797592">
        <w:rPr>
          <w:rFonts w:ascii="Arial Narrow" w:hAnsi="Arial Narrow"/>
          <w:iCs/>
          <w:lang w:val="en-IN"/>
        </w:rPr>
        <w:t>Electron microscopic study of 25 FNAC cases of undifferentiated tumours (As part of MUHS thesis of Sqn Ldr Shivani Sangwan, Resident, Dept of Pathology, Armed Forces Medical College, Pune)</w:t>
      </w:r>
    </w:p>
    <w:p w:rsidR="00C73DF7" w:rsidRPr="00797592" w:rsidRDefault="00C73DF7">
      <w:pPr>
        <w:pStyle w:val="BodyText"/>
        <w:spacing w:line="360" w:lineRule="auto"/>
        <w:ind w:left="720"/>
        <w:rPr>
          <w:rFonts w:ascii="Arial Narrow" w:hAnsi="Arial Narrow"/>
          <w:sz w:val="20"/>
        </w:rPr>
      </w:pPr>
    </w:p>
    <w:p w:rsidR="00785AE3" w:rsidRPr="00797592" w:rsidRDefault="009E6944" w:rsidP="00785AE3">
      <w:pPr>
        <w:pStyle w:val="BodyText"/>
        <w:spacing w:line="360" w:lineRule="auto"/>
        <w:jc w:val="center"/>
        <w:rPr>
          <w:rFonts w:ascii="Arial Narrow" w:hAnsi="Arial Narrow"/>
          <w:bCs/>
          <w:sz w:val="20"/>
          <w:u w:val="single"/>
        </w:rPr>
      </w:pPr>
      <w:r w:rsidRPr="00797592">
        <w:rPr>
          <w:rFonts w:ascii="Arial Narrow" w:hAnsi="Arial Narrow"/>
          <w:b w:val="0"/>
          <w:bCs/>
          <w:sz w:val="20"/>
          <w:u w:val="single"/>
        </w:rPr>
        <w:br w:type="page"/>
      </w:r>
    </w:p>
    <w:p w:rsidR="00A178DC" w:rsidRDefault="00A178DC" w:rsidP="00785AE3">
      <w:pPr>
        <w:pStyle w:val="BodyText"/>
        <w:spacing w:line="360" w:lineRule="auto"/>
        <w:jc w:val="center"/>
        <w:rPr>
          <w:rFonts w:ascii="Arial Narrow" w:hAnsi="Arial Narrow"/>
          <w:u w:val="single"/>
        </w:rPr>
      </w:pPr>
    </w:p>
    <w:p w:rsidR="00785AE3" w:rsidRPr="00797592" w:rsidRDefault="00785AE3" w:rsidP="00785AE3">
      <w:pPr>
        <w:pStyle w:val="BodyText"/>
        <w:spacing w:line="360" w:lineRule="auto"/>
        <w:jc w:val="center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u w:val="single"/>
        </w:rPr>
        <w:t>RESEARCH ACTIVITY : SPECIFIC FOCUS (NEUROPATHOLOGY)</w:t>
      </w:r>
    </w:p>
    <w:p w:rsidR="00785AE3" w:rsidRPr="001F5CD7" w:rsidRDefault="00785AE3" w:rsidP="00785AE3">
      <w:pPr>
        <w:pStyle w:val="BodyTex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 w:rsidRPr="001F5CD7">
        <w:rPr>
          <w:rFonts w:ascii="Arial Narrow" w:hAnsi="Arial Narrow"/>
          <w:sz w:val="22"/>
        </w:rPr>
        <w:t>Tumours :</w:t>
      </w:r>
    </w:p>
    <w:p w:rsidR="00FA00B4" w:rsidRPr="001F5CD7" w:rsidRDefault="006C7289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sz w:val="22"/>
          <w:lang w:val="en-US"/>
        </w:rPr>
      </w:pPr>
      <w:r w:rsidRPr="001F5CD7">
        <w:rPr>
          <w:rFonts w:ascii="Arial Narrow" w:hAnsi="Arial Narrow"/>
          <w:bCs/>
          <w:sz w:val="22"/>
          <w:lang w:val="en-US"/>
        </w:rPr>
        <w:t>GLIOMAS</w:t>
      </w:r>
      <w:r w:rsidRPr="001F5CD7">
        <w:rPr>
          <w:rFonts w:ascii="Arial Narrow" w:hAnsi="Arial Narrow"/>
          <w:sz w:val="22"/>
          <w:lang w:val="en-US"/>
        </w:rPr>
        <w:t xml:space="preserve"> :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Genetic analysis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LOH 1p/19q, MGMT, BRAF, IDH1/IDH2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Angiogenic markers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VEGF &amp; CD105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Hypoxia markers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Aquaporins 1,4,9 &amp; HIF 1</w:t>
      </w:r>
      <w:r w:rsidRPr="001F5CD7">
        <w:rPr>
          <w:rFonts w:ascii="Arial Narrow" w:hAnsi="Arial Narrow"/>
          <w:b w:val="0"/>
          <w:sz w:val="22"/>
        </w:rPr>
        <w:sym w:font="Symbol" w:char="0061"/>
      </w:r>
      <w:r w:rsidRPr="001F5CD7">
        <w:rPr>
          <w:rFonts w:ascii="Arial Narrow" w:hAnsi="Arial Narrow"/>
          <w:b w:val="0"/>
          <w:sz w:val="22"/>
        </w:rPr>
        <w:t xml:space="preserve"> 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Proliferation markers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PHH3 &amp; MIB-1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Morphometry :</w:t>
      </w:r>
    </w:p>
    <w:p w:rsidR="00785AE3" w:rsidRPr="001F5CD7" w:rsidRDefault="00785AE3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</w:rPr>
      </w:pPr>
      <w:r w:rsidRPr="001F5CD7">
        <w:rPr>
          <w:rFonts w:ascii="Arial Narrow" w:hAnsi="Arial Narrow"/>
          <w:b w:val="0"/>
          <w:sz w:val="22"/>
        </w:rPr>
        <w:t>Nuclear &amp; microvessel</w:t>
      </w:r>
    </w:p>
    <w:p w:rsidR="00FA00B4" w:rsidRPr="001F5CD7" w:rsidRDefault="006C7289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sz w:val="22"/>
          <w:lang w:val="en-US"/>
        </w:rPr>
      </w:pPr>
      <w:r w:rsidRPr="001F5CD7">
        <w:rPr>
          <w:rFonts w:ascii="Arial Narrow" w:hAnsi="Arial Narrow"/>
          <w:bCs/>
          <w:sz w:val="22"/>
          <w:lang w:val="en-US"/>
        </w:rPr>
        <w:t>MENINGIOMAS</w:t>
      </w:r>
      <w:r w:rsidRPr="001F5CD7">
        <w:rPr>
          <w:rFonts w:ascii="Arial Narrow" w:hAnsi="Arial Narrow"/>
          <w:sz w:val="22"/>
          <w:lang w:val="en-US"/>
        </w:rPr>
        <w:t>: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Genetic analysis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LOH 1p/19q, MGMT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Hypoxia markers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Aquaporins 1,4,9 &amp; HIF 1</w:t>
      </w:r>
      <w:r w:rsidRPr="001F5CD7">
        <w:rPr>
          <w:rFonts w:ascii="Arial Narrow" w:hAnsi="Arial Narrow"/>
          <w:b w:val="0"/>
          <w:sz w:val="22"/>
        </w:rPr>
        <w:sym w:font="Symbol" w:char="0061"/>
      </w:r>
      <w:r w:rsidRPr="001F5CD7">
        <w:rPr>
          <w:rFonts w:ascii="Arial Narrow" w:hAnsi="Arial Narrow"/>
          <w:b w:val="0"/>
          <w:sz w:val="22"/>
        </w:rPr>
        <w:t xml:space="preserve"> </w:t>
      </w:r>
    </w:p>
    <w:p w:rsidR="00FA00B4" w:rsidRPr="001F5CD7" w:rsidRDefault="006C7289" w:rsidP="00785AE3">
      <w:pPr>
        <w:pStyle w:val="BodyText"/>
        <w:numPr>
          <w:ilvl w:val="2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Morphometry :</w:t>
      </w:r>
    </w:p>
    <w:p w:rsidR="00FA00B4" w:rsidRPr="001F5CD7" w:rsidRDefault="006C7289" w:rsidP="00785AE3">
      <w:pPr>
        <w:pStyle w:val="BodyText"/>
        <w:numPr>
          <w:ilvl w:val="3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 xml:space="preserve">Nuclear &amp; microvessels </w:t>
      </w:r>
    </w:p>
    <w:p w:rsidR="00785AE3" w:rsidRPr="001F5CD7" w:rsidRDefault="00785AE3" w:rsidP="00785AE3">
      <w:pPr>
        <w:pStyle w:val="BodyTex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 w:rsidRPr="001F5CD7">
        <w:rPr>
          <w:rFonts w:ascii="Arial Narrow" w:hAnsi="Arial Narrow"/>
          <w:sz w:val="22"/>
        </w:rPr>
        <w:t>Neurotrauma :</w:t>
      </w:r>
    </w:p>
    <w:p w:rsidR="00785AE3" w:rsidRPr="001F5CD7" w:rsidRDefault="00785AE3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Prognostic significance of serum S100 beta &amp; GFAP in TBI</w:t>
      </w:r>
    </w:p>
    <w:p w:rsidR="00785AE3" w:rsidRPr="001F5CD7" w:rsidRDefault="00785AE3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Immunohistochemical profile of diffuse axonal injury : an autopsy based study</w:t>
      </w:r>
      <w:r w:rsidRPr="001F5CD7">
        <w:rPr>
          <w:rFonts w:ascii="Arial Narrow" w:hAnsi="Arial Narrow"/>
          <w:b w:val="0"/>
          <w:bCs/>
          <w:sz w:val="22"/>
          <w:lang w:val="en-US"/>
        </w:rPr>
        <w:t xml:space="preserve"> </w:t>
      </w:r>
    </w:p>
    <w:p w:rsidR="00785AE3" w:rsidRPr="001F5CD7" w:rsidRDefault="00785AE3" w:rsidP="00785AE3">
      <w:pPr>
        <w:pStyle w:val="BodyTex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 w:rsidRPr="001F5CD7">
        <w:rPr>
          <w:rFonts w:ascii="Arial Narrow" w:hAnsi="Arial Narrow"/>
          <w:sz w:val="22"/>
        </w:rPr>
        <w:t>Nerve Pathology :</w:t>
      </w:r>
    </w:p>
    <w:p w:rsidR="00FA00B4" w:rsidRPr="001F5CD7" w:rsidRDefault="006C7289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Histomorphometric evaluation of collaterals developed during regeneration of peripheral nerve and its effect on reinnervation.</w:t>
      </w:r>
    </w:p>
    <w:p w:rsidR="00FA00B4" w:rsidRPr="001F5CD7" w:rsidRDefault="006C7289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Application of histomorphometry in prognosticating outcome of nerve transfer surgeries in cases of peripheral nerve injury</w:t>
      </w:r>
    </w:p>
    <w:p w:rsidR="00FA00B4" w:rsidRPr="001F5CD7" w:rsidRDefault="006C7289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Diagnostic utility of a revised protocol comprising of routine histology, myelin stain, anti-neurofilament immunostain &amp; electron microscopy in evaluation of nerve biopsies from patients with peripheral neuropathies</w:t>
      </w:r>
      <w:r w:rsidRPr="001F5CD7">
        <w:rPr>
          <w:rFonts w:ascii="Arial Narrow" w:hAnsi="Arial Narrow"/>
          <w:b w:val="0"/>
          <w:sz w:val="22"/>
          <w:lang w:val="en-US"/>
        </w:rPr>
        <w:t xml:space="preserve"> </w:t>
      </w:r>
    </w:p>
    <w:p w:rsidR="00785AE3" w:rsidRPr="001F5CD7" w:rsidRDefault="00785AE3" w:rsidP="00785AE3">
      <w:pPr>
        <w:pStyle w:val="BodyText"/>
        <w:numPr>
          <w:ilvl w:val="0"/>
          <w:numId w:val="31"/>
        </w:numPr>
        <w:spacing w:line="360" w:lineRule="auto"/>
        <w:rPr>
          <w:rFonts w:ascii="Arial Narrow" w:hAnsi="Arial Narrow"/>
          <w:sz w:val="22"/>
        </w:rPr>
      </w:pPr>
      <w:r w:rsidRPr="001F5CD7">
        <w:rPr>
          <w:rFonts w:ascii="Arial Narrow" w:hAnsi="Arial Narrow"/>
          <w:sz w:val="22"/>
        </w:rPr>
        <w:t>Stroke Pathology :</w:t>
      </w:r>
    </w:p>
    <w:p w:rsidR="00785AE3" w:rsidRPr="001F5CD7" w:rsidRDefault="00785AE3" w:rsidP="00785AE3">
      <w:pPr>
        <w:pStyle w:val="BodyText"/>
        <w:numPr>
          <w:ilvl w:val="1"/>
          <w:numId w:val="31"/>
        </w:numPr>
        <w:spacing w:line="360" w:lineRule="auto"/>
        <w:rPr>
          <w:rFonts w:ascii="Arial Narrow" w:hAnsi="Arial Narrow"/>
          <w:b w:val="0"/>
          <w:sz w:val="22"/>
          <w:lang w:val="en-US"/>
        </w:rPr>
      </w:pPr>
      <w:r w:rsidRPr="001F5CD7">
        <w:rPr>
          <w:rFonts w:ascii="Arial Narrow" w:hAnsi="Arial Narrow"/>
          <w:b w:val="0"/>
          <w:sz w:val="22"/>
        </w:rPr>
        <w:t>Serum S100 beta &amp; GFAP levels with clinical profile &amp; volume of intracerebral bleed on neuroimaging in cases of haemorrhagic stroke</w:t>
      </w:r>
    </w:p>
    <w:p w:rsidR="00785AE3" w:rsidRPr="00797592" w:rsidRDefault="00785AE3">
      <w:pPr>
        <w:rPr>
          <w:rFonts w:ascii="Arial Narrow" w:hAnsi="Arial Narrow"/>
          <w:b/>
          <w:u w:val="single"/>
        </w:rPr>
      </w:pPr>
    </w:p>
    <w:p w:rsidR="00785AE3" w:rsidRPr="00797592" w:rsidRDefault="00785AE3">
      <w:pPr>
        <w:rPr>
          <w:rFonts w:ascii="Arial Narrow" w:hAnsi="Arial Narrow"/>
          <w:b/>
          <w:u w:val="single"/>
        </w:rPr>
      </w:pPr>
      <w:r w:rsidRPr="00797592">
        <w:rPr>
          <w:rFonts w:ascii="Arial Narrow" w:hAnsi="Arial Narrow"/>
          <w:u w:val="single"/>
        </w:rPr>
        <w:br w:type="page"/>
      </w:r>
    </w:p>
    <w:p w:rsidR="00C73DF7" w:rsidRPr="00797592" w:rsidRDefault="009E6944">
      <w:pPr>
        <w:pStyle w:val="BodyText"/>
        <w:spacing w:line="360" w:lineRule="auto"/>
        <w:jc w:val="center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u w:val="single"/>
        </w:rPr>
        <w:lastRenderedPageBreak/>
        <w:t>TEACHING  EXPERIENCE</w:t>
      </w:r>
    </w:p>
    <w:p w:rsidR="00C73DF7" w:rsidRPr="00797592" w:rsidRDefault="00C73DF7">
      <w:pPr>
        <w:pStyle w:val="BodyText"/>
        <w:spacing w:line="360" w:lineRule="auto"/>
        <w:jc w:val="center"/>
        <w:rPr>
          <w:rFonts w:ascii="Arial Narrow" w:hAnsi="Arial Narrow"/>
          <w:sz w:val="20"/>
          <w:u w:val="single"/>
        </w:rPr>
      </w:pPr>
    </w:p>
    <w:p w:rsidR="00C73DF7" w:rsidRPr="00797592" w:rsidRDefault="009E6944" w:rsidP="00527F01">
      <w:pPr>
        <w:pStyle w:val="BodyText"/>
        <w:numPr>
          <w:ilvl w:val="0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Recognised undergraduate &amp; postgraduate examiner :</w:t>
      </w:r>
    </w:p>
    <w:p w:rsidR="00C06558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National Academy of Medical Sciences : MCQ </w:t>
      </w:r>
      <w:r w:rsidR="00C06558" w:rsidRPr="00797592">
        <w:rPr>
          <w:rFonts w:ascii="Arial Narrow" w:hAnsi="Arial Narrow"/>
          <w:b w:val="0"/>
          <w:bCs/>
          <w:sz w:val="20"/>
        </w:rPr>
        <w:t xml:space="preserve">&amp; Theory </w:t>
      </w:r>
      <w:r w:rsidRPr="00797592">
        <w:rPr>
          <w:rFonts w:ascii="Arial Narrow" w:hAnsi="Arial Narrow"/>
          <w:b w:val="0"/>
          <w:bCs/>
          <w:sz w:val="20"/>
        </w:rPr>
        <w:t>paper setter</w:t>
      </w:r>
      <w:r w:rsidR="00C06558" w:rsidRPr="00797592">
        <w:rPr>
          <w:rFonts w:ascii="Arial Narrow" w:hAnsi="Arial Narrow"/>
          <w:b w:val="0"/>
          <w:bCs/>
          <w:sz w:val="20"/>
        </w:rPr>
        <w:t xml:space="preserve"> and moderator;     </w:t>
      </w:r>
    </w:p>
    <w:p w:rsidR="00C73DF7" w:rsidRPr="00797592" w:rsidRDefault="00C06558" w:rsidP="00527F01">
      <w:pPr>
        <w:pStyle w:val="BodyText"/>
        <w:spacing w:line="276" w:lineRule="auto"/>
        <w:ind w:left="1080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                                                                        Practical Examiner; Thesis examiner </w:t>
      </w:r>
    </w:p>
    <w:p w:rsidR="00C06558" w:rsidRPr="00797592" w:rsidRDefault="00C06558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b w:val="0"/>
          <w:sz w:val="20"/>
        </w:rPr>
      </w:pPr>
      <w:r w:rsidRPr="00797592">
        <w:rPr>
          <w:rFonts w:ascii="Arial Narrow" w:hAnsi="Arial Narrow"/>
          <w:b w:val="0"/>
          <w:sz w:val="20"/>
        </w:rPr>
        <w:t>All India Institute of Medical Sciences, New Delhi : UG Examiner (paper setter &amp; practical)</w:t>
      </w:r>
    </w:p>
    <w:p w:rsidR="00C06558" w:rsidRPr="00797592" w:rsidRDefault="00C06558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Maharashtra University of Health Science, Nashik, INDIA : UG &amp; PG examiner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West Bengal University of Heath Sciences : UG &amp; PG Examiner</w:t>
      </w:r>
    </w:p>
    <w:p w:rsidR="005B1624" w:rsidRPr="00797592" w:rsidRDefault="00E911D2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Kerala University of Health Sciences : UG &amp; PG Examiner</w:t>
      </w:r>
    </w:p>
    <w:p w:rsidR="00C06558" w:rsidRPr="00797592" w:rsidRDefault="00C06558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Indraprastha University, New Delhi : UG Examiner</w:t>
      </w:r>
    </w:p>
    <w:p w:rsidR="00C06558" w:rsidRPr="00797592" w:rsidRDefault="00C06558" w:rsidP="00527F01">
      <w:pPr>
        <w:pStyle w:val="BodyText"/>
        <w:spacing w:line="276" w:lineRule="auto"/>
        <w:ind w:left="1080"/>
        <w:rPr>
          <w:rFonts w:ascii="Arial Narrow" w:hAnsi="Arial Narrow"/>
          <w:sz w:val="20"/>
        </w:rPr>
      </w:pPr>
    </w:p>
    <w:p w:rsidR="00C73DF7" w:rsidRPr="00797592" w:rsidRDefault="009E6944" w:rsidP="00527F01">
      <w:pPr>
        <w:pStyle w:val="BodyText"/>
        <w:numPr>
          <w:ilvl w:val="0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Recognised undergraduate &amp; postgraduate teacher :</w:t>
      </w:r>
    </w:p>
    <w:p w:rsidR="00E911D2" w:rsidRPr="00797592" w:rsidRDefault="00E911D2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Delhi University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Maharashtra University of Health Science, Nashik, INDIA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Medical Council of India</w:t>
      </w:r>
    </w:p>
    <w:p w:rsidR="00C06558" w:rsidRPr="00797592" w:rsidRDefault="00C06558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Indraprastha University, New Delhi</w:t>
      </w:r>
    </w:p>
    <w:p w:rsidR="00C73DF7" w:rsidRPr="00797592" w:rsidRDefault="00C73DF7" w:rsidP="00527F01">
      <w:pPr>
        <w:pStyle w:val="BodyText"/>
        <w:spacing w:line="276" w:lineRule="auto"/>
        <w:ind w:left="720"/>
        <w:rPr>
          <w:rFonts w:ascii="Arial Narrow" w:hAnsi="Arial Narrow"/>
          <w:sz w:val="20"/>
        </w:rPr>
      </w:pPr>
    </w:p>
    <w:p w:rsidR="00C73DF7" w:rsidRPr="00797592" w:rsidRDefault="009E6944" w:rsidP="00527F01">
      <w:pPr>
        <w:pStyle w:val="BodyText"/>
        <w:numPr>
          <w:ilvl w:val="0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Postgraduate guide to :</w:t>
      </w:r>
    </w:p>
    <w:p w:rsidR="00A178DC" w:rsidRPr="00797592" w:rsidRDefault="00A178DC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</w:t>
      </w:r>
      <w:r>
        <w:rPr>
          <w:rFonts w:ascii="Arial Narrow" w:hAnsi="Arial Narrow"/>
          <w:sz w:val="20"/>
        </w:rPr>
        <w:t>7</w:t>
      </w:r>
      <w:r w:rsidRPr="00797592">
        <w:rPr>
          <w:rFonts w:ascii="Arial Narrow" w:hAnsi="Arial Narrow"/>
          <w:sz w:val="20"/>
        </w:rPr>
        <w:t xml:space="preserve"> (MD Pathology), </w:t>
      </w:r>
      <w:r>
        <w:rPr>
          <w:rFonts w:ascii="Arial Narrow" w:hAnsi="Arial Narrow"/>
          <w:sz w:val="20"/>
        </w:rPr>
        <w:t>Command Hospital, Kolkata</w:t>
      </w:r>
      <w:r w:rsidRPr="00797592">
        <w:rPr>
          <w:rFonts w:ascii="Arial Narrow" w:hAnsi="Arial Narrow"/>
          <w:sz w:val="20"/>
        </w:rPr>
        <w:t xml:space="preserve"> : </w:t>
      </w:r>
    </w:p>
    <w:p w:rsidR="00A178DC" w:rsidRPr="00A178DC" w:rsidRDefault="00A178DC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sz w:val="20"/>
        </w:rPr>
      </w:pPr>
      <w:r w:rsidRPr="00A178DC">
        <w:rPr>
          <w:rFonts w:ascii="Arial Narrow" w:hAnsi="Arial Narrow"/>
          <w:b w:val="0"/>
          <w:bCs/>
          <w:sz w:val="20"/>
        </w:rPr>
        <w:t>Maj DS Bisht</w:t>
      </w:r>
    </w:p>
    <w:p w:rsidR="00A178DC" w:rsidRPr="00A178DC" w:rsidRDefault="00A178DC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sz w:val="20"/>
        </w:rPr>
      </w:pPr>
      <w:r w:rsidRPr="00A178DC">
        <w:rPr>
          <w:rFonts w:ascii="Arial Narrow" w:hAnsi="Arial Narrow"/>
          <w:b w:val="0"/>
          <w:sz w:val="20"/>
        </w:rPr>
        <w:t xml:space="preserve">Dr Rutwij Khedkar </w:t>
      </w:r>
    </w:p>
    <w:p w:rsidR="00A178DC" w:rsidRPr="00797592" w:rsidRDefault="00A178DC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</w:t>
      </w:r>
      <w:r>
        <w:rPr>
          <w:rFonts w:ascii="Arial Narrow" w:hAnsi="Arial Narrow"/>
          <w:sz w:val="20"/>
        </w:rPr>
        <w:t>6</w:t>
      </w:r>
      <w:r w:rsidRPr="00797592">
        <w:rPr>
          <w:rFonts w:ascii="Arial Narrow" w:hAnsi="Arial Narrow"/>
          <w:sz w:val="20"/>
        </w:rPr>
        <w:t xml:space="preserve"> (MD Pathology), </w:t>
      </w:r>
      <w:r>
        <w:rPr>
          <w:rFonts w:ascii="Arial Narrow" w:hAnsi="Arial Narrow"/>
          <w:sz w:val="20"/>
        </w:rPr>
        <w:t>Command Hospital, Kolkata</w:t>
      </w:r>
      <w:r w:rsidRPr="00797592">
        <w:rPr>
          <w:rFonts w:ascii="Arial Narrow" w:hAnsi="Arial Narrow"/>
          <w:sz w:val="20"/>
        </w:rPr>
        <w:t xml:space="preserve"> : </w:t>
      </w:r>
    </w:p>
    <w:p w:rsidR="00A178DC" w:rsidRPr="00A178DC" w:rsidRDefault="00A178DC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sz w:val="20"/>
        </w:rPr>
      </w:pPr>
      <w:r w:rsidRPr="00A178DC">
        <w:rPr>
          <w:rFonts w:ascii="Arial Narrow" w:hAnsi="Arial Narrow"/>
          <w:b w:val="0"/>
          <w:sz w:val="20"/>
        </w:rPr>
        <w:t xml:space="preserve">Dr Chanu </w:t>
      </w:r>
    </w:p>
    <w:p w:rsidR="00105A00" w:rsidRPr="00797592" w:rsidRDefault="00105A00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2015 (MD Pathology), Army Hospital (R&amp;R), Delhi Cantt : </w:t>
      </w:r>
    </w:p>
    <w:p w:rsidR="00105A00" w:rsidRPr="00A178DC" w:rsidRDefault="00105A00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A178DC">
        <w:rPr>
          <w:rFonts w:ascii="Arial Narrow" w:hAnsi="Arial Narrow"/>
          <w:b w:val="0"/>
          <w:bCs/>
          <w:sz w:val="20"/>
        </w:rPr>
        <w:t xml:space="preserve">Maj Vidushi Joshi 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A178DC">
        <w:rPr>
          <w:rFonts w:ascii="Arial Narrow" w:hAnsi="Arial Narrow"/>
          <w:sz w:val="20"/>
        </w:rPr>
        <w:t xml:space="preserve">2013 (MD Pathology), Armed Forces Medical College, Pune : </w:t>
      </w:r>
    </w:p>
    <w:p w:rsidR="00A178DC" w:rsidRPr="00A178DC" w:rsidRDefault="009E6944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sz w:val="20"/>
        </w:rPr>
      </w:pPr>
      <w:r w:rsidRPr="00A178DC">
        <w:rPr>
          <w:rFonts w:ascii="Arial Narrow" w:hAnsi="Arial Narrow"/>
          <w:b w:val="0"/>
          <w:sz w:val="20"/>
        </w:rPr>
        <w:t>Dr Kriti Valecha</w:t>
      </w:r>
      <w:r w:rsidRPr="00A178DC">
        <w:rPr>
          <w:rFonts w:ascii="Arial Narrow" w:hAnsi="Arial Narrow"/>
          <w:b w:val="0"/>
          <w:bCs/>
          <w:sz w:val="20"/>
        </w:rPr>
        <w:t xml:space="preserve"> </w:t>
      </w:r>
    </w:p>
    <w:p w:rsidR="00C73DF7" w:rsidRPr="00A178DC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A178DC">
        <w:rPr>
          <w:rFonts w:ascii="Arial Narrow" w:hAnsi="Arial Narrow"/>
          <w:sz w:val="20"/>
        </w:rPr>
        <w:t xml:space="preserve">2012 (MD Pathology), Armed Forces Medical College, Pune : </w:t>
      </w:r>
    </w:p>
    <w:p w:rsidR="00C73DF7" w:rsidRPr="00A178DC" w:rsidRDefault="009E6944" w:rsidP="00527F01">
      <w:pPr>
        <w:pStyle w:val="Header"/>
        <w:numPr>
          <w:ilvl w:val="2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A178DC">
        <w:rPr>
          <w:rFonts w:ascii="Arial Narrow" w:hAnsi="Arial Narrow"/>
          <w:bCs/>
          <w:sz w:val="20"/>
          <w:szCs w:val="20"/>
        </w:rPr>
        <w:t xml:space="preserve">Dr Mayur Parkhi </w:t>
      </w:r>
    </w:p>
    <w:p w:rsidR="00C73DF7" w:rsidRPr="00797592" w:rsidRDefault="009E6944" w:rsidP="00527F01">
      <w:pPr>
        <w:pStyle w:val="Header"/>
        <w:numPr>
          <w:ilvl w:val="1"/>
          <w:numId w:val="11"/>
        </w:num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97592">
        <w:rPr>
          <w:rFonts w:ascii="Arial Narrow" w:hAnsi="Arial Narrow"/>
          <w:b/>
          <w:bCs/>
          <w:sz w:val="20"/>
          <w:szCs w:val="20"/>
        </w:rPr>
        <w:t xml:space="preserve">2010 (MD Pathology), Armed Forces Medical College, Pune : </w:t>
      </w:r>
    </w:p>
    <w:p w:rsidR="00C73DF7" w:rsidRPr="00A178DC" w:rsidRDefault="009E6944" w:rsidP="00527F01">
      <w:pPr>
        <w:pStyle w:val="Header"/>
        <w:numPr>
          <w:ilvl w:val="2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A178DC">
        <w:rPr>
          <w:rFonts w:ascii="Arial Narrow" w:hAnsi="Arial Narrow"/>
          <w:bCs/>
          <w:sz w:val="20"/>
          <w:szCs w:val="20"/>
        </w:rPr>
        <w:t xml:space="preserve">Surg Lt Cdr Seerat Pal 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2009 (MD Pathology), Armed Forces Medical College, Pune : </w:t>
      </w:r>
    </w:p>
    <w:p w:rsidR="00C73DF7" w:rsidRPr="00797592" w:rsidRDefault="009E6944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Maj Nitin Taneja </w:t>
      </w:r>
    </w:p>
    <w:p w:rsidR="00C73DF7" w:rsidRPr="00797592" w:rsidRDefault="00C73DF7" w:rsidP="00527F01">
      <w:pPr>
        <w:pStyle w:val="BodyText"/>
        <w:spacing w:line="276" w:lineRule="auto"/>
        <w:ind w:left="1440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527F01">
      <w:pPr>
        <w:pStyle w:val="BodyText"/>
        <w:numPr>
          <w:ilvl w:val="0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Postgraduate coguide to :</w:t>
      </w:r>
    </w:p>
    <w:p w:rsidR="00105A00" w:rsidRPr="00797592" w:rsidRDefault="00105A00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2014 (MD Pathology), Army Hospital (R&amp;R), Delhi Cantt : </w:t>
      </w:r>
    </w:p>
    <w:p w:rsidR="00105A00" w:rsidRPr="00A178DC" w:rsidRDefault="00105A00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sz w:val="20"/>
        </w:rPr>
      </w:pPr>
      <w:r w:rsidRPr="00A178DC">
        <w:rPr>
          <w:rFonts w:ascii="Arial Narrow" w:hAnsi="Arial Narrow"/>
          <w:b w:val="0"/>
          <w:bCs/>
          <w:sz w:val="20"/>
        </w:rPr>
        <w:t xml:space="preserve">Maj Bipin Binod </w:t>
      </w:r>
      <w:r w:rsidRPr="00A178DC">
        <w:rPr>
          <w:rFonts w:ascii="Arial Narrow" w:hAnsi="Arial Narrow"/>
          <w:b w:val="0"/>
          <w:sz w:val="20"/>
        </w:rPr>
        <w:t xml:space="preserve"> </w:t>
      </w:r>
    </w:p>
    <w:p w:rsidR="00AC441F" w:rsidRPr="00797592" w:rsidRDefault="00AC441F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</w:t>
      </w:r>
      <w:r w:rsidR="006F68F6" w:rsidRPr="00797592">
        <w:rPr>
          <w:rFonts w:ascii="Arial Narrow" w:hAnsi="Arial Narrow"/>
          <w:sz w:val="20"/>
        </w:rPr>
        <w:t>4</w:t>
      </w:r>
      <w:r w:rsidRPr="00797592">
        <w:rPr>
          <w:rFonts w:ascii="Arial Narrow" w:hAnsi="Arial Narrow"/>
          <w:sz w:val="20"/>
        </w:rPr>
        <w:t xml:space="preserve"> (MD Pathology), Armed Forces Medical College, Pune : </w:t>
      </w:r>
    </w:p>
    <w:p w:rsidR="00AC441F" w:rsidRPr="00A178DC" w:rsidRDefault="00AC441F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A178DC">
        <w:rPr>
          <w:rFonts w:ascii="Arial Narrow" w:hAnsi="Arial Narrow"/>
          <w:b w:val="0"/>
          <w:sz w:val="20"/>
        </w:rPr>
        <w:t xml:space="preserve">Dr Nikhil Deshpande </w:t>
      </w:r>
    </w:p>
    <w:p w:rsidR="00391306" w:rsidRPr="00797592" w:rsidRDefault="00391306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A178DC">
        <w:rPr>
          <w:rFonts w:ascii="Arial Narrow" w:hAnsi="Arial Narrow"/>
          <w:sz w:val="20"/>
        </w:rPr>
        <w:t>201</w:t>
      </w:r>
      <w:r w:rsidR="006F68F6" w:rsidRPr="00A178DC">
        <w:rPr>
          <w:rFonts w:ascii="Arial Narrow" w:hAnsi="Arial Narrow"/>
          <w:sz w:val="20"/>
        </w:rPr>
        <w:t>4</w:t>
      </w:r>
      <w:r w:rsidRPr="00A178DC">
        <w:rPr>
          <w:rFonts w:ascii="Arial Narrow" w:hAnsi="Arial Narrow"/>
          <w:sz w:val="20"/>
        </w:rPr>
        <w:t xml:space="preserve"> (DNB Forensic Medicine), Armed Forces Medical College, Pune : </w:t>
      </w:r>
    </w:p>
    <w:p w:rsidR="00391306" w:rsidRPr="00A178DC" w:rsidRDefault="00391306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A178DC">
        <w:rPr>
          <w:rFonts w:ascii="Arial Narrow" w:hAnsi="Arial Narrow"/>
          <w:b w:val="0"/>
          <w:sz w:val="20"/>
        </w:rPr>
        <w:t xml:space="preserve">Maj Sachin Chaurasia </w:t>
      </w:r>
    </w:p>
    <w:p w:rsidR="00AC441F" w:rsidRPr="00797592" w:rsidRDefault="00AC441F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A178DC">
        <w:rPr>
          <w:rFonts w:ascii="Arial Narrow" w:hAnsi="Arial Narrow"/>
          <w:sz w:val="20"/>
        </w:rPr>
        <w:t>201</w:t>
      </w:r>
      <w:r w:rsidR="006F68F6" w:rsidRPr="00A178DC">
        <w:rPr>
          <w:rFonts w:ascii="Arial Narrow" w:hAnsi="Arial Narrow"/>
          <w:sz w:val="20"/>
        </w:rPr>
        <w:t>3</w:t>
      </w:r>
      <w:r w:rsidRPr="00A178DC">
        <w:rPr>
          <w:rFonts w:ascii="Arial Narrow" w:hAnsi="Arial Narrow"/>
          <w:sz w:val="20"/>
        </w:rPr>
        <w:t xml:space="preserve"> (MD Pathology), Army Hospital (R&amp;R), Delhi Cantt : </w:t>
      </w:r>
    </w:p>
    <w:p w:rsidR="00AC441F" w:rsidRPr="00A178DC" w:rsidRDefault="00AC441F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A178DC">
        <w:rPr>
          <w:rFonts w:ascii="Arial Narrow" w:hAnsi="Arial Narrow"/>
          <w:b w:val="0"/>
          <w:sz w:val="20"/>
        </w:rPr>
        <w:t xml:space="preserve">Maj Pramod Solanki </w:t>
      </w:r>
    </w:p>
    <w:p w:rsidR="006F68F6" w:rsidRPr="00797592" w:rsidRDefault="006F68F6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2012 (MDS Oral Surgery), Armed Forces Medical College, Pune :</w:t>
      </w:r>
    </w:p>
    <w:p w:rsidR="006F68F6" w:rsidRPr="00A178DC" w:rsidRDefault="006F68F6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A178DC">
        <w:rPr>
          <w:rFonts w:ascii="Arial Narrow" w:hAnsi="Arial Narrow"/>
          <w:b w:val="0"/>
          <w:sz w:val="20"/>
        </w:rPr>
        <w:t>Maj Amit Bhandari</w:t>
      </w:r>
    </w:p>
    <w:p w:rsidR="003636B9" w:rsidRPr="00797592" w:rsidRDefault="003636B9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>2012 (MD Dermatology), Armed Forces Medical College, Pune :</w:t>
      </w:r>
    </w:p>
    <w:p w:rsidR="003636B9" w:rsidRPr="00A178DC" w:rsidRDefault="003636B9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A178DC">
        <w:rPr>
          <w:rFonts w:ascii="Arial Narrow" w:hAnsi="Arial Narrow"/>
          <w:b w:val="0"/>
          <w:sz w:val="20"/>
        </w:rPr>
        <w:t xml:space="preserve">Maj Veena </w:t>
      </w:r>
      <w:r w:rsidR="001B405C" w:rsidRPr="00A178DC">
        <w:rPr>
          <w:rFonts w:ascii="Arial Narrow" w:hAnsi="Arial Narrow"/>
          <w:b w:val="0"/>
          <w:sz w:val="20"/>
        </w:rPr>
        <w:t>Kharayat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2011 (MD Pathology), Armed Forces Medical College, Pune : </w:t>
      </w:r>
    </w:p>
    <w:p w:rsidR="00C73DF7" w:rsidRPr="00A178DC" w:rsidRDefault="009E6944" w:rsidP="00527F01">
      <w:pPr>
        <w:pStyle w:val="Header"/>
        <w:numPr>
          <w:ilvl w:val="2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A178DC">
        <w:rPr>
          <w:rFonts w:ascii="Arial Narrow" w:hAnsi="Arial Narrow"/>
          <w:bCs/>
          <w:sz w:val="20"/>
          <w:szCs w:val="20"/>
        </w:rPr>
        <w:t xml:space="preserve">Maj Michael John 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2011 (MD Pathology), Armed Forces Medical College, Pune : </w:t>
      </w:r>
    </w:p>
    <w:p w:rsidR="00C73DF7" w:rsidRPr="00A178DC" w:rsidRDefault="009E6944" w:rsidP="00527F01">
      <w:pPr>
        <w:pStyle w:val="Header"/>
        <w:numPr>
          <w:ilvl w:val="2"/>
          <w:numId w:val="11"/>
        </w:numPr>
        <w:spacing w:line="276" w:lineRule="auto"/>
        <w:rPr>
          <w:rFonts w:ascii="Arial Narrow" w:hAnsi="Arial Narrow" w:cs="Times New Roman"/>
          <w:sz w:val="20"/>
          <w:szCs w:val="20"/>
        </w:rPr>
      </w:pPr>
      <w:r w:rsidRPr="00A178DC">
        <w:rPr>
          <w:rFonts w:ascii="Arial Narrow" w:hAnsi="Arial Narrow"/>
          <w:bCs/>
          <w:sz w:val="20"/>
          <w:szCs w:val="20"/>
        </w:rPr>
        <w:t xml:space="preserve">Surg Lt Cdr Roma Rai </w:t>
      </w:r>
    </w:p>
    <w:p w:rsidR="00C73DF7" w:rsidRPr="00797592" w:rsidRDefault="009E6944" w:rsidP="00527F01">
      <w:pPr>
        <w:pStyle w:val="BodyText"/>
        <w:numPr>
          <w:ilvl w:val="1"/>
          <w:numId w:val="17"/>
        </w:numPr>
        <w:spacing w:line="276" w:lineRule="auto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2006-2009 (DNB : Family Medicine), Command Hosp Udhampur, Jammu &amp; Kashmir : </w:t>
      </w:r>
    </w:p>
    <w:p w:rsidR="00C73DF7" w:rsidRPr="00797592" w:rsidRDefault="009E6944" w:rsidP="00527F01">
      <w:pPr>
        <w:pStyle w:val="BodyText"/>
        <w:numPr>
          <w:ilvl w:val="2"/>
          <w:numId w:val="17"/>
        </w:numPr>
        <w:spacing w:line="276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Lt Col Rajendra Singh </w:t>
      </w:r>
    </w:p>
    <w:p w:rsidR="00C73DF7" w:rsidRPr="00797592" w:rsidRDefault="009E69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 Narrow" w:eastAsia="Times New Roman" w:hAnsi="Arial Narrow" w:cs="Times New Roman"/>
          <w:b/>
          <w:bCs/>
          <w:u w:val="single"/>
          <w:lang w:val="en-GB"/>
        </w:rPr>
      </w:pPr>
      <w:r w:rsidRPr="00797592">
        <w:rPr>
          <w:rFonts w:ascii="Arial Narrow" w:hAnsi="Arial Narrow"/>
          <w:u w:val="single"/>
        </w:rPr>
        <w:br w:type="page"/>
      </w:r>
      <w:r w:rsidRPr="00797592">
        <w:rPr>
          <w:rFonts w:ascii="Arial Narrow" w:eastAsia="Times New Roman" w:hAnsi="Arial Narrow" w:cs="Times New Roman"/>
          <w:b/>
          <w:bCs/>
          <w:sz w:val="24"/>
          <w:u w:val="single"/>
          <w:lang w:val="en-GB"/>
        </w:rPr>
        <w:lastRenderedPageBreak/>
        <w:t>MEMBERSHIP OF SCIENTIFIC SOCIETIES</w:t>
      </w:r>
    </w:p>
    <w:p w:rsidR="00C73DF7" w:rsidRPr="00797592" w:rsidRDefault="00C73DF7">
      <w:pPr>
        <w:pStyle w:val="BodyText"/>
        <w:spacing w:line="360" w:lineRule="auto"/>
        <w:jc w:val="center"/>
        <w:rPr>
          <w:rFonts w:ascii="Arial Narrow" w:hAnsi="Arial Narrow"/>
          <w:bCs/>
          <w:sz w:val="20"/>
          <w:u w:val="single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  <w:u w:val="single"/>
        </w:rPr>
        <w:t xml:space="preserve">INTERNATIONAL BODIES </w:t>
      </w:r>
      <w:r w:rsidRPr="00797592">
        <w:rPr>
          <w:rFonts w:ascii="Arial Narrow" w:hAnsi="Arial Narrow"/>
          <w:b w:val="0"/>
          <w:bCs/>
          <w:sz w:val="20"/>
        </w:rPr>
        <w:t>:</w:t>
      </w:r>
    </w:p>
    <w:p w:rsidR="00C73DF7" w:rsidRPr="00797592" w:rsidRDefault="009E6944">
      <w:pPr>
        <w:pStyle w:val="PlainText"/>
        <w:numPr>
          <w:ilvl w:val="0"/>
          <w:numId w:val="11"/>
        </w:numPr>
        <w:tabs>
          <w:tab w:val="left" w:pos="1980"/>
        </w:tabs>
        <w:spacing w:before="120" w:after="120"/>
        <w:rPr>
          <w:rFonts w:ascii="Arial Narrow" w:hAnsi="Arial Narrow" w:cs="Times New Roman"/>
        </w:rPr>
      </w:pPr>
      <w:r w:rsidRPr="00797592">
        <w:rPr>
          <w:rFonts w:ascii="Arial Narrow" w:hAnsi="Arial Narrow" w:cs="Times New Roman"/>
          <w:b/>
          <w:bCs/>
        </w:rPr>
        <w:t>International Union Against Cancer (UICC), Geneva</w:t>
      </w:r>
      <w:r w:rsidRPr="00797592">
        <w:rPr>
          <w:rFonts w:ascii="Arial Narrow" w:hAnsi="Arial Narrow" w:cs="Times New Roman"/>
        </w:rPr>
        <w:t xml:space="preserve"> – Life Member - ICRETT   No: ICR/07/015     YEAR: 2007     DISCIP: F</w:t>
      </w:r>
    </w:p>
    <w:p w:rsidR="00021B87" w:rsidRPr="00797592" w:rsidRDefault="00021B87">
      <w:pPr>
        <w:pStyle w:val="PlainText"/>
        <w:numPr>
          <w:ilvl w:val="0"/>
          <w:numId w:val="11"/>
        </w:numPr>
        <w:tabs>
          <w:tab w:val="left" w:pos="1980"/>
        </w:tabs>
        <w:spacing w:before="120" w:after="120"/>
        <w:rPr>
          <w:rFonts w:ascii="Arial Narrow" w:hAnsi="Arial Narrow" w:cs="Times New Roman"/>
        </w:rPr>
      </w:pPr>
      <w:r w:rsidRPr="00797592">
        <w:rPr>
          <w:rFonts w:ascii="Arial Narrow" w:hAnsi="Arial Narrow" w:cs="Times New Roman"/>
          <w:b/>
          <w:bCs/>
        </w:rPr>
        <w:t>Canadian Association of Pathologists (CAP</w:t>
      </w:r>
      <w:r w:rsidRPr="00797592">
        <w:rPr>
          <w:rFonts w:ascii="Arial Narrow" w:hAnsi="Arial Narrow" w:cs="Times New Roman"/>
          <w:b/>
        </w:rPr>
        <w:t>-ACP)</w:t>
      </w:r>
      <w:r w:rsidRPr="00797592">
        <w:rPr>
          <w:rFonts w:ascii="Arial Narrow" w:hAnsi="Arial Narrow" w:cs="Times New Roman"/>
        </w:rPr>
        <w:t xml:space="preserve"> – Corresponding Member (ID 5621)</w:t>
      </w:r>
    </w:p>
    <w:p w:rsidR="004F1AD2" w:rsidRPr="00797592" w:rsidRDefault="004F1AD2">
      <w:pPr>
        <w:pStyle w:val="PlainText"/>
        <w:numPr>
          <w:ilvl w:val="0"/>
          <w:numId w:val="11"/>
        </w:numPr>
        <w:tabs>
          <w:tab w:val="left" w:pos="1980"/>
        </w:tabs>
        <w:spacing w:before="120" w:after="120"/>
        <w:rPr>
          <w:rFonts w:ascii="Arial Narrow" w:hAnsi="Arial Narrow" w:cs="Times New Roman"/>
        </w:rPr>
      </w:pPr>
      <w:r w:rsidRPr="00797592">
        <w:rPr>
          <w:rFonts w:ascii="Arial Narrow" w:hAnsi="Arial Narrow" w:cs="Times New Roman"/>
          <w:b/>
          <w:bCs/>
        </w:rPr>
        <w:t xml:space="preserve">HIPON </w:t>
      </w:r>
      <w:r w:rsidR="008157D5" w:rsidRPr="00797592">
        <w:rPr>
          <w:rFonts w:ascii="Arial Narrow" w:hAnsi="Arial Narrow" w:cs="Times New Roman"/>
          <w:b/>
          <w:bCs/>
        </w:rPr>
        <w:t xml:space="preserve">e-learning platform for Pathology : </w:t>
      </w:r>
      <w:r w:rsidR="008157D5" w:rsidRPr="00797592">
        <w:rPr>
          <w:rFonts w:ascii="Arial Narrow" w:hAnsi="Arial Narrow" w:cs="Times New Roman"/>
          <w:bCs/>
        </w:rPr>
        <w:t>An European Union initiative</w:t>
      </w:r>
    </w:p>
    <w:p w:rsidR="00C73DF7" w:rsidRPr="00797592" w:rsidRDefault="00C73DF7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  <w:u w:val="single"/>
        </w:rPr>
        <w:t xml:space="preserve">NATIONAL BODIES </w:t>
      </w:r>
      <w:r w:rsidRPr="00797592">
        <w:rPr>
          <w:rFonts w:ascii="Arial Narrow" w:hAnsi="Arial Narrow"/>
          <w:b w:val="0"/>
          <w:bCs/>
          <w:sz w:val="20"/>
        </w:rPr>
        <w:t>:</w:t>
      </w:r>
    </w:p>
    <w:p w:rsidR="00C73DF7" w:rsidRPr="00797592" w:rsidRDefault="00C73DF7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</w:p>
    <w:p w:rsidR="00F73ACE" w:rsidRPr="00797592" w:rsidRDefault="00F73ACE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>Expert Group for CNS Tumours -</w:t>
      </w:r>
      <w:r w:rsidRPr="00797592">
        <w:rPr>
          <w:rFonts w:ascii="Arial Narrow" w:hAnsi="Arial Narrow"/>
        </w:rPr>
        <w:t xml:space="preserve"> India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National Academy of Medical Sciences of India (MNAMS) </w:t>
      </w:r>
      <w:r w:rsidRPr="00797592">
        <w:rPr>
          <w:rFonts w:ascii="Arial Narrow" w:hAnsi="Arial Narrow"/>
        </w:rPr>
        <w:t>– Life Member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Indian Assn of Pathologists &amp; Microbiologists (IAPM) </w:t>
      </w:r>
      <w:r w:rsidRPr="00797592">
        <w:rPr>
          <w:rFonts w:ascii="Arial Narrow" w:hAnsi="Arial Narrow"/>
        </w:rPr>
        <w:t>– Life Member - L/2002/2267</w:t>
      </w:r>
    </w:p>
    <w:p w:rsidR="00C73DF7" w:rsidRDefault="009E694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Indian </w:t>
      </w:r>
      <w:r w:rsidR="008004C2" w:rsidRPr="00797592">
        <w:rPr>
          <w:rFonts w:ascii="Arial Narrow" w:hAnsi="Arial Narrow"/>
          <w:b/>
          <w:bCs/>
        </w:rPr>
        <w:t>Academy</w:t>
      </w:r>
      <w:r w:rsidRPr="00797592">
        <w:rPr>
          <w:rFonts w:ascii="Arial Narrow" w:hAnsi="Arial Narrow"/>
          <w:b/>
          <w:bCs/>
        </w:rPr>
        <w:t xml:space="preserve"> of Cytologists (IAC)</w:t>
      </w:r>
      <w:r w:rsidRPr="00797592">
        <w:rPr>
          <w:rFonts w:ascii="Arial Narrow" w:hAnsi="Arial Narrow"/>
        </w:rPr>
        <w:t xml:space="preserve"> – Life Member – LD 45/99</w:t>
      </w:r>
    </w:p>
    <w:p w:rsidR="00624D3C" w:rsidRPr="00797592" w:rsidRDefault="00624D3C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Neuropathology Society of India </w:t>
      </w:r>
      <w:r w:rsidRPr="00797592">
        <w:rPr>
          <w:rFonts w:ascii="Arial Narrow" w:hAnsi="Arial Narrow"/>
        </w:rPr>
        <w:t>– Life Member – LM-026</w:t>
      </w:r>
    </w:p>
    <w:p w:rsidR="00F73ACE" w:rsidRPr="00797592" w:rsidRDefault="00F73ACE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Indian Society of Neuro Oncology </w:t>
      </w:r>
      <w:r w:rsidRPr="00797592">
        <w:rPr>
          <w:rFonts w:ascii="Arial Narrow" w:hAnsi="Arial Narrow"/>
        </w:rPr>
        <w:t>– Life Member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Indian Soc of Blood Transfusion &amp; Immunohaematology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 xml:space="preserve">(ISBTI) </w:t>
      </w:r>
      <w:r w:rsidRPr="00797592">
        <w:rPr>
          <w:rFonts w:ascii="Arial Narrow" w:hAnsi="Arial Narrow"/>
        </w:rPr>
        <w:t>– Life Member</w:t>
      </w:r>
    </w:p>
    <w:p w:rsidR="00C73DF7" w:rsidRDefault="009E694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Neurosurgery Association of India (NSI) </w:t>
      </w:r>
      <w:r w:rsidRPr="00797592">
        <w:rPr>
          <w:rFonts w:ascii="Arial Narrow" w:hAnsi="Arial Narrow"/>
        </w:rPr>
        <w:t>– Life Member – DN/Path4</w:t>
      </w:r>
    </w:p>
    <w:p w:rsidR="006A1A7F" w:rsidRPr="00797592" w:rsidRDefault="006A1A7F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Indian Society of Peripheral Nerve Surgery </w:t>
      </w:r>
      <w:r>
        <w:rPr>
          <w:rFonts w:ascii="Arial Narrow" w:hAnsi="Arial Narrow"/>
          <w:bCs/>
        </w:rPr>
        <w:t>– Associate Life Member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Armed Forces Neuro Group</w:t>
      </w:r>
    </w:p>
    <w:p w:rsidR="00C73DF7" w:rsidRPr="00797592" w:rsidRDefault="00C73DF7">
      <w:pPr>
        <w:spacing w:line="360" w:lineRule="auto"/>
        <w:jc w:val="both"/>
        <w:rPr>
          <w:rFonts w:ascii="Arial Narrow" w:hAnsi="Arial Narrow"/>
        </w:rPr>
      </w:pPr>
    </w:p>
    <w:p w:rsidR="00C73DF7" w:rsidRPr="00797592" w:rsidRDefault="009E6944">
      <w:pPr>
        <w:spacing w:line="360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  <w:u w:val="single"/>
        </w:rPr>
        <w:t xml:space="preserve">STATE CHAPTERS </w:t>
      </w:r>
      <w:r w:rsidRPr="00797592">
        <w:rPr>
          <w:rFonts w:ascii="Arial Narrow" w:hAnsi="Arial Narrow"/>
          <w:b/>
          <w:bCs/>
        </w:rPr>
        <w:t>:</w:t>
      </w:r>
    </w:p>
    <w:p w:rsidR="00C73DF7" w:rsidRPr="00797592" w:rsidRDefault="00C73DF7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21B87" w:rsidRPr="00797592" w:rsidRDefault="00021B87" w:rsidP="00021B87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>Society for Neurosciences, Pune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 xml:space="preserve">Delhi Neurological Association (DNA) 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>Indian Soc of Blood Transfusion &amp; Immunohaematology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(ISBTI) – Delhi State Chapter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>Indian Assn of Pathologists &amp; Microbiologists (IAPM) – Madhya Pradesh State Chapter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>Indian Assn of Pathologists &amp; Microbiologists (IAPM) – Delhi State Chapter</w:t>
      </w:r>
    </w:p>
    <w:p w:rsidR="00C73DF7" w:rsidRPr="00797592" w:rsidRDefault="009E6944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>Indian Assn of Pathologists &amp; Microbiologists (IAPM) – Maharashtra State Chapter</w:t>
      </w:r>
    </w:p>
    <w:p w:rsidR="00C73DF7" w:rsidRPr="006A1A7F" w:rsidRDefault="009E6944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>Indian Assn of Pathologists &amp; Microbiologists (IAPM) – Pune Chapter</w:t>
      </w:r>
    </w:p>
    <w:p w:rsidR="006A1A7F" w:rsidRPr="00797592" w:rsidRDefault="006A1A7F" w:rsidP="006A1A7F">
      <w:pPr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b/>
          <w:bCs/>
        </w:rPr>
        <w:t xml:space="preserve">Indian Assn of Pathologists &amp; Microbiologists (IAPM) – </w:t>
      </w:r>
      <w:r>
        <w:rPr>
          <w:rFonts w:ascii="Arial Narrow" w:hAnsi="Arial Narrow"/>
          <w:b/>
          <w:bCs/>
        </w:rPr>
        <w:t>West Bengal</w:t>
      </w:r>
      <w:r w:rsidRPr="00797592">
        <w:rPr>
          <w:rFonts w:ascii="Arial Narrow" w:hAnsi="Arial Narrow"/>
          <w:b/>
          <w:bCs/>
        </w:rPr>
        <w:t xml:space="preserve"> Chapter</w:t>
      </w:r>
    </w:p>
    <w:p w:rsidR="006A1A7F" w:rsidRPr="00797592" w:rsidRDefault="006A1A7F" w:rsidP="006A1A7F">
      <w:pPr>
        <w:numPr>
          <w:ilvl w:val="0"/>
          <w:numId w:val="6"/>
        </w:numPr>
        <w:spacing w:line="360" w:lineRule="auto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>Indian Academy of Cytologists, Delhi Chapter</w:t>
      </w:r>
    </w:p>
    <w:p w:rsidR="008004C2" w:rsidRPr="00797592" w:rsidRDefault="008004C2">
      <w:pPr>
        <w:numPr>
          <w:ilvl w:val="0"/>
          <w:numId w:val="6"/>
        </w:numPr>
        <w:spacing w:line="360" w:lineRule="auto"/>
        <w:rPr>
          <w:rFonts w:ascii="Arial Narrow" w:hAnsi="Arial Narrow"/>
          <w:b/>
        </w:rPr>
      </w:pPr>
      <w:r w:rsidRPr="00797592">
        <w:rPr>
          <w:rFonts w:ascii="Arial Narrow" w:hAnsi="Arial Narrow"/>
          <w:b/>
        </w:rPr>
        <w:t xml:space="preserve">Indian Academy of Cytologists, </w:t>
      </w:r>
      <w:r w:rsidR="006A1A7F">
        <w:rPr>
          <w:rFonts w:ascii="Arial Narrow" w:hAnsi="Arial Narrow"/>
          <w:b/>
        </w:rPr>
        <w:t>West Bengal</w:t>
      </w:r>
      <w:r w:rsidRPr="00797592">
        <w:rPr>
          <w:rFonts w:ascii="Arial Narrow" w:hAnsi="Arial Narrow"/>
          <w:b/>
        </w:rPr>
        <w:t xml:space="preserve"> Chapter</w:t>
      </w:r>
    </w:p>
    <w:p w:rsidR="00021B87" w:rsidRPr="00797592" w:rsidRDefault="00021B87">
      <w:pPr>
        <w:rPr>
          <w:rFonts w:ascii="Arial Narrow" w:hAnsi="Arial Narrow"/>
          <w:b/>
          <w:u w:val="single"/>
        </w:rPr>
      </w:pPr>
      <w:r w:rsidRPr="00797592">
        <w:rPr>
          <w:rFonts w:ascii="Arial Narrow" w:hAnsi="Arial Narrow"/>
          <w:u w:val="single"/>
        </w:rPr>
        <w:br w:type="page"/>
      </w:r>
    </w:p>
    <w:p w:rsidR="00C73DF7" w:rsidRPr="00797592" w:rsidRDefault="009E6944">
      <w:pPr>
        <w:pStyle w:val="BodyText"/>
        <w:spacing w:line="360" w:lineRule="auto"/>
        <w:jc w:val="center"/>
        <w:rPr>
          <w:rFonts w:ascii="Arial Narrow" w:hAnsi="Arial Narrow"/>
          <w:u w:val="single"/>
        </w:rPr>
      </w:pPr>
      <w:r w:rsidRPr="00797592">
        <w:rPr>
          <w:rFonts w:ascii="Arial Narrow" w:hAnsi="Arial Narrow"/>
          <w:u w:val="single"/>
        </w:rPr>
        <w:lastRenderedPageBreak/>
        <w:t>CONTRIBUTION TOWARDS SCIENTIFIC CONFERENCES</w:t>
      </w:r>
    </w:p>
    <w:p w:rsidR="00C73DF7" w:rsidRPr="00797592" w:rsidRDefault="00C73DF7">
      <w:pPr>
        <w:pStyle w:val="BodyText"/>
        <w:spacing w:line="360" w:lineRule="auto"/>
        <w:jc w:val="center"/>
        <w:rPr>
          <w:rFonts w:ascii="Arial Narrow" w:hAnsi="Arial Narrow"/>
          <w:sz w:val="20"/>
          <w:u w:val="single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IN INDIA</w:t>
      </w:r>
    </w:p>
    <w:p w:rsidR="0036145C" w:rsidRPr="00797592" w:rsidRDefault="0036145C" w:rsidP="0036145C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sz w:val="20"/>
        </w:rPr>
        <w:t xml:space="preserve">Chairperson, </w:t>
      </w: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</w:t>
      </w:r>
      <w:r>
        <w:rPr>
          <w:rFonts w:ascii="Arial Narrow" w:hAnsi="Arial Narrow"/>
          <w:b w:val="0"/>
          <w:bCs/>
          <w:sz w:val="20"/>
        </w:rPr>
        <w:t xml:space="preserve">IAPM-West Bengal Chapter Annual Conference 2018 </w:t>
      </w:r>
      <w:r w:rsidRPr="00797592">
        <w:rPr>
          <w:rFonts w:ascii="Arial Narrow" w:hAnsi="Arial Narrow"/>
          <w:b w:val="0"/>
          <w:bCs/>
          <w:sz w:val="20"/>
        </w:rPr>
        <w:t xml:space="preserve"> organised at the </w:t>
      </w:r>
      <w:r>
        <w:rPr>
          <w:rFonts w:ascii="Arial Narrow" w:hAnsi="Arial Narrow"/>
          <w:b w:val="0"/>
          <w:bCs/>
          <w:sz w:val="20"/>
        </w:rPr>
        <w:t>Command</w:t>
      </w:r>
      <w:r w:rsidRPr="00797592">
        <w:rPr>
          <w:rFonts w:ascii="Arial Narrow" w:hAnsi="Arial Narrow"/>
          <w:b w:val="0"/>
          <w:bCs/>
          <w:sz w:val="20"/>
        </w:rPr>
        <w:t xml:space="preserve"> Hospital </w:t>
      </w:r>
      <w:r>
        <w:rPr>
          <w:rFonts w:ascii="Arial Narrow" w:hAnsi="Arial Narrow"/>
          <w:b w:val="0"/>
          <w:bCs/>
          <w:sz w:val="20"/>
        </w:rPr>
        <w:t>Kolkata</w:t>
      </w:r>
      <w:r w:rsidRPr="00797592">
        <w:rPr>
          <w:rFonts w:ascii="Arial Narrow" w:hAnsi="Arial Narrow"/>
          <w:b w:val="0"/>
          <w:bCs/>
          <w:sz w:val="20"/>
        </w:rPr>
        <w:t xml:space="preserve"> on </w:t>
      </w:r>
      <w:r>
        <w:rPr>
          <w:rFonts w:ascii="Arial Narrow" w:hAnsi="Arial Narrow"/>
          <w:b w:val="0"/>
          <w:bCs/>
          <w:sz w:val="20"/>
        </w:rPr>
        <w:t>Sep 2018</w:t>
      </w:r>
    </w:p>
    <w:p w:rsidR="007215EC" w:rsidRPr="00797592" w:rsidRDefault="007215EC" w:rsidP="002D2B01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CME- organised at the Army Hospital (R&amp;R), Delhi Cantt on 21-22 Aug 2015</w:t>
      </w:r>
    </w:p>
    <w:p w:rsidR="002D2B01" w:rsidRPr="00797592" w:rsidRDefault="002D2B01" w:rsidP="002D2B01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Delhi Chapter IAPM- organised at the Army Hospital (R&amp;R), Delhi Cantt on 18 Oct 2014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Hematopathology CME – Expanding Vistas in Hematopathology organised at the Armed Forces Medical College, Pune in 17-18 Sep 2012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Mid Year CME – Cutting Edge in Pathology, of International Academy of Pathology – Indian division, organised at the Armed Forces Medical College, Pune in 15-16 Sep 2012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Coordinator &amp; presenter</w:t>
      </w:r>
      <w:r w:rsidRPr="00797592">
        <w:rPr>
          <w:rFonts w:ascii="Arial Narrow" w:hAnsi="Arial Narrow"/>
          <w:b w:val="0"/>
          <w:bCs/>
          <w:sz w:val="20"/>
        </w:rPr>
        <w:t xml:space="preserve"> : Armed Forces Medical Research Conference Slide Seminar - 2011, organised at the Armed Forces Medical College, Pune in 7-9 Feb 2012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Coordinator &amp; presenter</w:t>
      </w:r>
      <w:r w:rsidRPr="00797592">
        <w:rPr>
          <w:rFonts w:ascii="Arial Narrow" w:hAnsi="Arial Narrow"/>
          <w:b w:val="0"/>
          <w:bCs/>
          <w:sz w:val="20"/>
        </w:rPr>
        <w:t xml:space="preserve"> : Armed Forces Medical Research Conference Slide Seminar - 2011, organised at the Armed Forces Medical College, Pune in 1-4 Feb 2011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Workshop in Advanced Techniques in Pathology , organised at the Armed Forces Medical College, Pune in 23 – 25 Oct 2009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Mid Year Teaching Session – Head &amp; Neck Pathology, of International Academy of Pathology – Indian division, organised at the Armed Forces Medical College, Pune in 23-24 May 2009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National CME on Transfusion Medicine, organised at the Armed Forces Medical College, Pune in Apr 2009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Annual Conference of Neurological Society of India, organised at the Armed Forces Medical College, Pune in Dec 2008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Annual Conference of Indian Society of Medical Microbiologists, organised at the Armed Forces Medical College, Pune in Nov 2008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Annual Conference of National Academy of Medical Sciences, New Delhi, organised at the Govt Medical College, Jammu in Oct 2008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National CME – Emergencies in Counterinsurgency, organised at the Command Hospital (NC), Udhampur, in May 2008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National Pathology Update, organised at the Armed Forces Medical College, Pune, in September 1997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Organising Committee</w:t>
      </w:r>
      <w:r w:rsidRPr="00797592">
        <w:rPr>
          <w:rFonts w:ascii="Arial Narrow" w:hAnsi="Arial Narrow"/>
          <w:b w:val="0"/>
          <w:bCs/>
          <w:sz w:val="20"/>
        </w:rPr>
        <w:t xml:space="preserve"> of the National Transfusion Medicine Update, organised at the Armed Forces Medical College, Pune, in October1997</w:t>
      </w: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ABROAD</w:t>
      </w:r>
    </w:p>
    <w:p w:rsidR="00C73DF7" w:rsidRPr="00797592" w:rsidRDefault="009E6944">
      <w:pPr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Conference Secretary &amp; Editor of Conference Brochure </w:t>
      </w:r>
      <w:r w:rsidRPr="00797592">
        <w:rPr>
          <w:rFonts w:ascii="Arial Narrow" w:hAnsi="Arial Narrow"/>
        </w:rPr>
        <w:t>of the Third Annual Medical Sciences Update –2001, 16-17 June 2001, at Indo-Bhutan Friendship Hospital, Thimphu, Bhutan. This was attended by renowned specialists from India and Bhutan.</w:t>
      </w:r>
    </w:p>
    <w:p w:rsidR="00C73DF7" w:rsidRPr="00797592" w:rsidRDefault="009E6944">
      <w:pPr>
        <w:pStyle w:val="BodyText"/>
        <w:numPr>
          <w:ilvl w:val="0"/>
          <w:numId w:val="8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 xml:space="preserve">Organising Committee </w:t>
      </w:r>
      <w:r w:rsidRPr="00797592">
        <w:rPr>
          <w:rFonts w:ascii="Arial Narrow" w:hAnsi="Arial Narrow"/>
          <w:b w:val="0"/>
          <w:bCs/>
          <w:sz w:val="20"/>
        </w:rPr>
        <w:t>of the Fourth Annual Medical Sciences Update –2002, August 2002, at Indo-Bhutan Friendship Hospital, Thimphu, Bhutan.</w:t>
      </w:r>
    </w:p>
    <w:p w:rsidR="00C73DF7" w:rsidRPr="00797592" w:rsidRDefault="009E6944">
      <w:pPr>
        <w:pStyle w:val="BodyText"/>
        <w:spacing w:line="360" w:lineRule="auto"/>
        <w:jc w:val="center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br w:type="page"/>
      </w:r>
      <w:r w:rsidRPr="00797592">
        <w:rPr>
          <w:rFonts w:ascii="Arial Narrow" w:hAnsi="Arial Narrow"/>
          <w:u w:val="single"/>
        </w:rPr>
        <w:lastRenderedPageBreak/>
        <w:t>CONTRIBUTION TOWARDS SCIENTIFIC PUBLICATIONS</w:t>
      </w:r>
    </w:p>
    <w:p w:rsidR="00C73DF7" w:rsidRPr="00797592" w:rsidRDefault="00C73DF7">
      <w:pPr>
        <w:pStyle w:val="BodyText"/>
        <w:spacing w:line="360" w:lineRule="auto"/>
        <w:jc w:val="center"/>
        <w:rPr>
          <w:rFonts w:ascii="Arial Narrow" w:hAnsi="Arial Narrow"/>
          <w:sz w:val="20"/>
          <w:u w:val="single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Editor / Editorial Board  : NATIONAL</w:t>
      </w:r>
    </w:p>
    <w:p w:rsidR="00792647" w:rsidRPr="00797592" w:rsidRDefault="00792647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Dec 2015 – onwards : Editor</w:t>
      </w:r>
      <w:r w:rsidR="001D0A03">
        <w:rPr>
          <w:rFonts w:ascii="Arial Narrow" w:hAnsi="Arial Narrow"/>
          <w:b w:val="0"/>
          <w:bCs/>
          <w:sz w:val="20"/>
        </w:rPr>
        <w:t>-in-Chief</w:t>
      </w:r>
      <w:r w:rsidRPr="00797592">
        <w:rPr>
          <w:rFonts w:ascii="Arial Narrow" w:hAnsi="Arial Narrow"/>
          <w:b w:val="0"/>
          <w:bCs/>
          <w:sz w:val="20"/>
        </w:rPr>
        <w:t xml:space="preserve">, </w:t>
      </w:r>
      <w:r w:rsidRPr="00797592">
        <w:rPr>
          <w:rFonts w:ascii="Arial Narrow" w:hAnsi="Arial Narrow"/>
          <w:bCs/>
          <w:sz w:val="20"/>
        </w:rPr>
        <w:t>Journal of Cytology</w:t>
      </w:r>
    </w:p>
    <w:p w:rsidR="00C73DF7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2007 – </w:t>
      </w:r>
      <w:r w:rsidR="00792647" w:rsidRPr="00797592">
        <w:rPr>
          <w:rFonts w:ascii="Arial Narrow" w:hAnsi="Arial Narrow"/>
          <w:b w:val="0"/>
          <w:bCs/>
          <w:sz w:val="20"/>
        </w:rPr>
        <w:t>Nov 2015</w:t>
      </w:r>
      <w:r w:rsidRPr="00797592">
        <w:rPr>
          <w:rFonts w:ascii="Arial Narrow" w:hAnsi="Arial Narrow"/>
          <w:b w:val="0"/>
          <w:bCs/>
          <w:sz w:val="20"/>
        </w:rPr>
        <w:t xml:space="preserve"> : Associate Editor, </w:t>
      </w:r>
      <w:r w:rsidRPr="00797592">
        <w:rPr>
          <w:rFonts w:ascii="Arial Narrow" w:hAnsi="Arial Narrow"/>
          <w:sz w:val="20"/>
        </w:rPr>
        <w:t>Journal of Cytology</w:t>
      </w:r>
      <w:r w:rsidRPr="00797592">
        <w:rPr>
          <w:rFonts w:ascii="Arial Narrow" w:hAnsi="Arial Narrow"/>
          <w:b w:val="0"/>
          <w:bCs/>
          <w:sz w:val="20"/>
        </w:rPr>
        <w:t xml:space="preserve"> (official publication of the Indian Association of Cytology). Have played an active part of a team in getting this journal indexed with </w:t>
      </w:r>
      <w:r w:rsidRPr="00797592">
        <w:rPr>
          <w:rFonts w:ascii="Arial Narrow" w:hAnsi="Arial Narrow"/>
          <w:sz w:val="20"/>
        </w:rPr>
        <w:t>Science Scientific and Pubmed</w:t>
      </w:r>
      <w:r w:rsidRPr="00797592">
        <w:rPr>
          <w:rFonts w:ascii="Arial Narrow" w:hAnsi="Arial Narrow"/>
          <w:b w:val="0"/>
          <w:bCs/>
          <w:sz w:val="20"/>
        </w:rPr>
        <w:t xml:space="preserve">, since November 2011.  </w:t>
      </w:r>
    </w:p>
    <w:p w:rsidR="00307CAF" w:rsidRPr="00797592" w:rsidRDefault="00307CAF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 xml:space="preserve">2017 – onwards : Assocaite Editor, </w:t>
      </w:r>
      <w:r w:rsidRPr="00307CAF">
        <w:rPr>
          <w:rFonts w:ascii="Arial Narrow" w:hAnsi="Arial Narrow"/>
          <w:bCs/>
          <w:sz w:val="20"/>
        </w:rPr>
        <w:t>Journal of Peripheral Nerve Surgery</w:t>
      </w:r>
    </w:p>
    <w:p w:rsidR="00C73DF7" w:rsidRPr="00797592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2010 (July – Aug) : Offg Technical Editor, </w:t>
      </w:r>
      <w:r w:rsidRPr="00797592">
        <w:rPr>
          <w:rFonts w:ascii="Arial Narrow" w:hAnsi="Arial Narrow"/>
          <w:bCs/>
          <w:sz w:val="20"/>
        </w:rPr>
        <w:t>Medical Journal Armed Forces India</w:t>
      </w:r>
      <w:r w:rsidRPr="00797592">
        <w:rPr>
          <w:rFonts w:ascii="Arial Narrow" w:hAnsi="Arial Narrow"/>
          <w:b w:val="0"/>
          <w:bCs/>
          <w:sz w:val="20"/>
        </w:rPr>
        <w:t xml:space="preserve"> (official publication of the Armed Forces Medical Services of India)</w:t>
      </w:r>
    </w:p>
    <w:p w:rsidR="00C73DF7" w:rsidRPr="00797592" w:rsidRDefault="00C73DF7">
      <w:pPr>
        <w:pStyle w:val="BodyText"/>
        <w:spacing w:line="360" w:lineRule="auto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  <w:u w:val="single"/>
        </w:rPr>
        <w:t>Editor / Editorial Board  : INTERNATIONAL</w:t>
      </w:r>
    </w:p>
    <w:p w:rsidR="00C73DF7" w:rsidRPr="00797592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2012 (Aug till date) : Member, Dataset Papers in Medicine published by M/S Hindawi Publishers, New York</w:t>
      </w:r>
    </w:p>
    <w:p w:rsidR="00C73DF7" w:rsidRPr="00797592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2012 (Feb till date) : Member, Indian Journal of Pathology Research &amp; Practice (IPRP)</w:t>
      </w:r>
    </w:p>
    <w:p w:rsidR="00C73DF7" w:rsidRPr="00797592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2011 (Jan-till date) : Member, Journal of Pathology of the International Scholarly Research Network, (ISRN) published by M/S Hindawi Publishers, New York</w:t>
      </w:r>
    </w:p>
    <w:p w:rsidR="00C73DF7" w:rsidRPr="00797592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2013  (Guest Editor) : Biomedical Research International</w:t>
      </w:r>
    </w:p>
    <w:p w:rsidR="00C73DF7" w:rsidRPr="00797592" w:rsidRDefault="00C73DF7">
      <w:pPr>
        <w:pStyle w:val="BodyText"/>
        <w:spacing w:line="360" w:lineRule="auto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Reviewer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African Health Sciences</w:t>
      </w:r>
    </w:p>
    <w:p w:rsidR="00DE1BC0" w:rsidRPr="00797592" w:rsidRDefault="00DE1BC0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BMJ-Case Reports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Current Neuropharmacology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Current Medicinal Chemistry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Cytojournal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Histology &amp; Histopathology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Indian Journal of Cancer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Indian Journal of Pathology Research &amp; Practice (IJPRP)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International Journal of Clinical Practice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ISRN-Journal of Pathology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Journal of Biochemical Graphics &amp; Computing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Journal of Cancer Research &amp; Therapeutics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Journal of Cytology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Journal of Neurological Disorders 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Journal of Neurosciences in Rural Practice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Medical Journal Armed Forces India</w:t>
      </w:r>
    </w:p>
    <w:p w:rsidR="00C73DF7" w:rsidRPr="00797592" w:rsidRDefault="009E6944">
      <w:pPr>
        <w:pStyle w:val="BodyText"/>
        <w:numPr>
          <w:ilvl w:val="0"/>
          <w:numId w:val="16"/>
        </w:numPr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Pathology and Laboratory Medicine International</w:t>
      </w:r>
    </w:p>
    <w:p w:rsidR="00C73DF7" w:rsidRPr="00797592" w:rsidRDefault="00C73DF7">
      <w:pPr>
        <w:pStyle w:val="NormalWeb"/>
        <w:spacing w:before="0" w:beforeAutospacing="0" w:after="0" w:afterAutospacing="0"/>
        <w:ind w:left="2160"/>
        <w:rPr>
          <w:rFonts w:ascii="Arial Narrow" w:hAnsi="Arial Narrow"/>
          <w:sz w:val="20"/>
          <w:szCs w:val="20"/>
        </w:rPr>
      </w:pPr>
    </w:p>
    <w:p w:rsidR="00C73DF7" w:rsidRPr="00797592" w:rsidRDefault="009E6944">
      <w:pPr>
        <w:pStyle w:val="BodyText"/>
        <w:spacing w:line="360" w:lineRule="auto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t>Member</w:t>
      </w:r>
    </w:p>
    <w:p w:rsidR="00C73DF7" w:rsidRPr="00797592" w:rsidRDefault="009E6944">
      <w:pPr>
        <w:pStyle w:val="BodyText"/>
        <w:numPr>
          <w:ilvl w:val="0"/>
          <w:numId w:val="16"/>
        </w:numPr>
        <w:spacing w:line="360" w:lineRule="auto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>Invited by Thompson Reuter for the Annual Academic Reputation Survey to support the Times Higher Education World University Rankings 2011</w:t>
      </w:r>
      <w:r w:rsidR="00DE1BC0" w:rsidRPr="00797592">
        <w:rPr>
          <w:rFonts w:ascii="Arial Narrow" w:hAnsi="Arial Narrow"/>
          <w:b w:val="0"/>
          <w:bCs/>
          <w:sz w:val="20"/>
        </w:rPr>
        <w:t xml:space="preserve"> &amp; 2012</w:t>
      </w:r>
    </w:p>
    <w:p w:rsidR="00C73DF7" w:rsidRPr="00797592" w:rsidRDefault="009E6944" w:rsidP="00E971FE">
      <w:pPr>
        <w:pStyle w:val="BodyText"/>
        <w:spacing w:line="360" w:lineRule="auto"/>
        <w:jc w:val="center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br w:type="page"/>
      </w:r>
      <w:r w:rsidRPr="00797592">
        <w:rPr>
          <w:rFonts w:ascii="Arial Narrow" w:hAnsi="Arial Narrow"/>
          <w:u w:val="single"/>
        </w:rPr>
        <w:lastRenderedPageBreak/>
        <w:t>LIST OF PUBLICATIONS</w:t>
      </w:r>
    </w:p>
    <w:p w:rsidR="00C73DF7" w:rsidRPr="00797592" w:rsidRDefault="009E6944" w:rsidP="00E971FE">
      <w:pPr>
        <w:pStyle w:val="Heading2"/>
        <w:spacing w:line="360" w:lineRule="auto"/>
        <w:ind w:left="360"/>
        <w:rPr>
          <w:rFonts w:ascii="Arial Narrow" w:hAnsi="Arial Narrow"/>
          <w:sz w:val="20"/>
          <w:u w:val="none"/>
        </w:rPr>
      </w:pPr>
      <w:r w:rsidRPr="00797592">
        <w:rPr>
          <w:rFonts w:ascii="Arial Narrow" w:hAnsi="Arial Narrow"/>
          <w:bCs/>
          <w:sz w:val="20"/>
          <w:u w:val="none"/>
        </w:rPr>
        <w:t>(1).</w:t>
      </w:r>
      <w:r w:rsidRPr="00797592">
        <w:rPr>
          <w:rFonts w:ascii="Arial Narrow" w:hAnsi="Arial Narrow"/>
          <w:b w:val="0"/>
          <w:sz w:val="20"/>
          <w:u w:val="none"/>
        </w:rPr>
        <w:t xml:space="preserve"> </w:t>
      </w:r>
      <w:r w:rsidRPr="00797592">
        <w:rPr>
          <w:rFonts w:ascii="Arial Narrow" w:hAnsi="Arial Narrow"/>
          <w:sz w:val="20"/>
          <w:u w:val="none"/>
        </w:rPr>
        <w:t xml:space="preserve"> ARTICLES PUBLISHED / ACCEPTED FOR PUBLICATION IN PEER REVIEWED JOURNALS</w:t>
      </w:r>
    </w:p>
    <w:p w:rsidR="00C73DF7" w:rsidRPr="00183B15" w:rsidRDefault="00C73DF7" w:rsidP="00527F0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 Narrow" w:eastAsia="Times New Roman" w:hAnsi="Arial Narrow"/>
        </w:rPr>
      </w:pPr>
    </w:p>
    <w:p w:rsidR="008F7D56" w:rsidRDefault="008F7D56" w:rsidP="00E434DE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>
        <w:rPr>
          <w:rFonts w:ascii="Arial Narrow" w:hAnsi="Arial Narrow" w:cs="Courier New"/>
          <w:color w:val="000000"/>
          <w:lang w:val="en-US"/>
        </w:rPr>
        <w:t xml:space="preserve">Agarwal R, </w:t>
      </w:r>
      <w:r w:rsidRPr="008F7D56">
        <w:rPr>
          <w:rFonts w:ascii="Arial Narrow" w:hAnsi="Arial Narrow" w:cs="Courier New"/>
          <w:b/>
          <w:color w:val="000000"/>
          <w:lang w:val="en-US"/>
        </w:rPr>
        <w:t>Deb P</w:t>
      </w:r>
      <w:r>
        <w:rPr>
          <w:rFonts w:ascii="Arial Narrow" w:hAnsi="Arial Narrow" w:cs="Courier New"/>
          <w:color w:val="000000"/>
          <w:lang w:val="en-US"/>
        </w:rPr>
        <w:t xml:space="preserve">, Sharan J, Kumar P. Clear </w:t>
      </w:r>
      <w:r w:rsidR="001C22B8">
        <w:rPr>
          <w:rFonts w:ascii="Arial Narrow" w:hAnsi="Arial Narrow" w:cs="Courier New"/>
          <w:color w:val="000000"/>
          <w:lang w:val="en-US"/>
        </w:rPr>
        <w:t xml:space="preserve">Cell Sarcoma Arising From Paraspinal Ligament Of Thoracic Spine: </w:t>
      </w:r>
      <w:r>
        <w:rPr>
          <w:rFonts w:ascii="Arial Narrow" w:hAnsi="Arial Narrow" w:cs="Courier New"/>
          <w:color w:val="000000"/>
          <w:lang w:val="en-US"/>
        </w:rPr>
        <w:t xml:space="preserve">Report </w:t>
      </w:r>
      <w:r w:rsidR="001C22B8">
        <w:rPr>
          <w:rFonts w:ascii="Arial Narrow" w:hAnsi="Arial Narrow" w:cs="Courier New"/>
          <w:color w:val="000000"/>
          <w:lang w:val="en-US"/>
        </w:rPr>
        <w:t>Of An Unusual Case.</w:t>
      </w:r>
      <w:r>
        <w:rPr>
          <w:rFonts w:ascii="Arial Narrow" w:hAnsi="Arial Narrow" w:cs="Courier New"/>
          <w:color w:val="000000"/>
          <w:lang w:val="en-US"/>
        </w:rPr>
        <w:t xml:space="preserve"> </w:t>
      </w:r>
      <w:r w:rsidRPr="008F7D56">
        <w:rPr>
          <w:rFonts w:ascii="Arial Narrow" w:hAnsi="Arial Narrow" w:cs="Courier New"/>
          <w:b/>
          <w:color w:val="000000"/>
          <w:lang w:val="en-US"/>
        </w:rPr>
        <w:t>In</w:t>
      </w:r>
      <w:r>
        <w:rPr>
          <w:rFonts w:ascii="Arial Narrow" w:hAnsi="Arial Narrow" w:cs="Courier New"/>
          <w:b/>
          <w:color w:val="000000"/>
          <w:lang w:val="en-US"/>
        </w:rPr>
        <w:t>d</w:t>
      </w:r>
      <w:r w:rsidRPr="008F7D56">
        <w:rPr>
          <w:rFonts w:ascii="Arial Narrow" w:hAnsi="Arial Narrow" w:cs="Courier New"/>
          <w:b/>
          <w:color w:val="000000"/>
          <w:lang w:val="en-US"/>
        </w:rPr>
        <w:t xml:space="preserve"> J Pathol Microbiol</w:t>
      </w:r>
      <w:r>
        <w:rPr>
          <w:rFonts w:ascii="Arial Narrow" w:hAnsi="Arial Narrow" w:cs="Courier New"/>
          <w:color w:val="000000"/>
          <w:lang w:val="en-US"/>
        </w:rPr>
        <w:t xml:space="preserve"> 2018;61:245-7.</w:t>
      </w:r>
    </w:p>
    <w:p w:rsidR="00794C3E" w:rsidRPr="00794C3E" w:rsidRDefault="00794C3E" w:rsidP="00E434DE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4C3E">
        <w:rPr>
          <w:rFonts w:ascii="Arial Narrow" w:hAnsi="Arial Narrow" w:cs="Courier New"/>
          <w:color w:val="000000"/>
          <w:lang w:val="en-US"/>
        </w:rPr>
        <w:t xml:space="preserve">Sanyal P, Ganguli P, Barui S, </w:t>
      </w:r>
      <w:r w:rsidRPr="00794C3E">
        <w:rPr>
          <w:rFonts w:ascii="Arial Narrow" w:hAnsi="Arial Narrow" w:cs="Courier New"/>
          <w:b/>
          <w:color w:val="000000"/>
          <w:lang w:val="en-US"/>
        </w:rPr>
        <w:t>Deb P</w:t>
      </w:r>
      <w:r w:rsidRPr="00794C3E">
        <w:rPr>
          <w:rFonts w:ascii="Arial Narrow" w:hAnsi="Arial Narrow" w:cs="Courier New"/>
          <w:color w:val="000000"/>
          <w:lang w:val="en-US"/>
        </w:rPr>
        <w:t xml:space="preserve">. Pilot Study of an Open-source Image Analysis Software for Automated Screening of Conventional Cervical Smears. </w:t>
      </w:r>
      <w:r w:rsidRPr="00794C3E">
        <w:rPr>
          <w:rFonts w:ascii="Arial Narrow" w:hAnsi="Arial Narrow" w:cs="Courier New"/>
          <w:b/>
          <w:color w:val="000000"/>
          <w:lang w:val="en-US"/>
        </w:rPr>
        <w:t>J Cytol</w:t>
      </w:r>
      <w:r w:rsidRPr="00794C3E">
        <w:rPr>
          <w:rFonts w:ascii="Arial Narrow" w:hAnsi="Arial Narrow" w:cs="Courier New"/>
          <w:color w:val="000000"/>
          <w:lang w:val="en-US"/>
        </w:rPr>
        <w:t>. 2018;35:71-4.</w:t>
      </w:r>
    </w:p>
    <w:p w:rsidR="001C22B8" w:rsidRDefault="001C22B8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Baby S, </w:t>
      </w:r>
      <w:r w:rsidRPr="001C22B8">
        <w:rPr>
          <w:rFonts w:ascii="Arial Narrow" w:hAnsi="Arial Narrow" w:cs="Arial"/>
          <w:b/>
        </w:rPr>
        <w:t>Deb P</w:t>
      </w:r>
      <w:r>
        <w:rPr>
          <w:rFonts w:ascii="Arial Narrow" w:hAnsi="Arial Narrow" w:cs="Arial"/>
        </w:rPr>
        <w:t xml:space="preserve">, Bajpayee M, Pande V, Dixit S, Rajmohan KS. A Study Of The Plasma Cortisol Levels In Post Traumatic Stress Disorder Soldiers In A Counter Insurgency Environment As A Predictor Of Chronicity Using Dexamethasone Suppression Test. </w:t>
      </w:r>
      <w:r w:rsidRPr="001C22B8">
        <w:rPr>
          <w:rFonts w:ascii="Arial Narrow" w:hAnsi="Arial Narrow" w:cs="Arial"/>
          <w:b/>
        </w:rPr>
        <w:t>Ind J Psychiatry</w:t>
      </w:r>
      <w:r>
        <w:rPr>
          <w:rFonts w:ascii="Arial Narrow" w:hAnsi="Arial Narrow" w:cs="Arial"/>
        </w:rPr>
        <w:t xml:space="preserve"> 2018; 60:17</w:t>
      </w:r>
    </w:p>
    <w:p w:rsidR="00101859" w:rsidRPr="00101859" w:rsidRDefault="00101859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Saxena S, Srinivas V, </w:t>
      </w:r>
      <w:r w:rsidRPr="00101859">
        <w:rPr>
          <w:rFonts w:ascii="Arial Narrow" w:hAnsi="Arial Narrow" w:cs="Arial"/>
          <w:b/>
        </w:rPr>
        <w:t>Deb P</w:t>
      </w:r>
      <w:r>
        <w:rPr>
          <w:rFonts w:ascii="Arial Narrow" w:hAnsi="Arial Narrow" w:cs="Arial"/>
        </w:rPr>
        <w:t xml:space="preserve">, Raman DK, Jagani R. A </w:t>
      </w:r>
      <w:r w:rsidR="001C22B8">
        <w:rPr>
          <w:rFonts w:ascii="Arial Narrow" w:hAnsi="Arial Narrow" w:cs="Arial"/>
        </w:rPr>
        <w:t xml:space="preserve">Study </w:t>
      </w:r>
      <w:r>
        <w:rPr>
          <w:rFonts w:ascii="Arial Narrow" w:hAnsi="Arial Narrow" w:cs="Arial"/>
        </w:rPr>
        <w:t xml:space="preserve">of BRAF </w:t>
      </w:r>
      <w:r w:rsidR="001C22B8">
        <w:rPr>
          <w:rFonts w:ascii="Arial Narrow" w:hAnsi="Arial Narrow" w:cs="Arial"/>
        </w:rPr>
        <w:t xml:space="preserve">Mutation In Colorectal Carcinoma In </w:t>
      </w:r>
      <w:r>
        <w:rPr>
          <w:rFonts w:ascii="Arial Narrow" w:hAnsi="Arial Narrow" w:cs="Arial"/>
        </w:rPr>
        <w:t xml:space="preserve">Indian </w:t>
      </w:r>
      <w:r w:rsidR="001C22B8">
        <w:rPr>
          <w:rFonts w:ascii="Arial Narrow" w:hAnsi="Arial Narrow" w:cs="Arial"/>
        </w:rPr>
        <w:t>Population</w:t>
      </w:r>
      <w:r>
        <w:rPr>
          <w:rFonts w:ascii="Arial Narrow" w:hAnsi="Arial Narrow" w:cs="Arial"/>
        </w:rPr>
        <w:t>. 2018;</w:t>
      </w:r>
    </w:p>
    <w:p w:rsidR="00183B15" w:rsidRPr="0067284C" w:rsidRDefault="00183B15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 Narrow" w:hAnsi="Arial Narrow" w:cs="Arial"/>
        </w:rPr>
      </w:pPr>
      <w:r w:rsidRPr="00183B15">
        <w:rPr>
          <w:rFonts w:ascii="Arial Narrow" w:hAnsi="Arial Narrow"/>
        </w:rPr>
        <w:t xml:space="preserve">Hassan KM, Kumar D, Kumar S, </w:t>
      </w:r>
      <w:r w:rsidRPr="008F01FE">
        <w:rPr>
          <w:rFonts w:ascii="Arial Narrow" w:hAnsi="Arial Narrow"/>
          <w:b/>
        </w:rPr>
        <w:t>Deb P</w:t>
      </w:r>
      <w:r w:rsidRPr="00183B15">
        <w:rPr>
          <w:rFonts w:ascii="Arial Narrow" w:hAnsi="Arial Narrow"/>
        </w:rPr>
        <w:t xml:space="preserve">. Prospective </w:t>
      </w:r>
      <w:r w:rsidR="001C22B8" w:rsidRPr="00183B15">
        <w:rPr>
          <w:rFonts w:ascii="Arial Narrow" w:hAnsi="Arial Narrow"/>
        </w:rPr>
        <w:t xml:space="preserve">Observational Study Of Prevalence Of Prothrombotic Factors And Genetic Markers </w:t>
      </w:r>
      <w:r w:rsidR="001C22B8" w:rsidRPr="0067284C">
        <w:rPr>
          <w:rFonts w:ascii="Arial Narrow" w:hAnsi="Arial Narrow"/>
        </w:rPr>
        <w:t xml:space="preserve">In Cryptogenic Arterial And Venous Strokes In Young </w:t>
      </w:r>
      <w:r w:rsidRPr="0067284C">
        <w:rPr>
          <w:rFonts w:ascii="Arial Narrow" w:hAnsi="Arial Narrow"/>
        </w:rPr>
        <w:t>Indians</w:t>
      </w:r>
      <w:r w:rsidR="001C22B8" w:rsidRPr="0067284C">
        <w:rPr>
          <w:rFonts w:ascii="Arial Narrow" w:hAnsi="Arial Narrow"/>
        </w:rPr>
        <w:t xml:space="preserve">: </w:t>
      </w:r>
      <w:r w:rsidRPr="0067284C">
        <w:rPr>
          <w:rFonts w:ascii="Arial Narrow" w:hAnsi="Arial Narrow"/>
        </w:rPr>
        <w:t xml:space="preserve">Need </w:t>
      </w:r>
      <w:r w:rsidR="001C22B8" w:rsidRPr="0067284C">
        <w:rPr>
          <w:rFonts w:ascii="Arial Narrow" w:hAnsi="Arial Narrow"/>
        </w:rPr>
        <w:t>For Normative Data And Rationale Of Thrombophilia Screening In Stroke Evaluation.</w:t>
      </w:r>
      <w:r w:rsidR="008F01FE" w:rsidRPr="0067284C">
        <w:rPr>
          <w:rFonts w:ascii="Arial Narrow" w:hAnsi="Arial Narrow"/>
        </w:rPr>
        <w:t xml:space="preserve"> </w:t>
      </w:r>
      <w:r w:rsidR="008F01FE" w:rsidRPr="0067284C">
        <w:rPr>
          <w:rFonts w:ascii="Arial Narrow" w:hAnsi="Arial Narrow"/>
          <w:b/>
        </w:rPr>
        <w:t xml:space="preserve">Neurology Asia. </w:t>
      </w:r>
      <w:r w:rsidR="008F01FE" w:rsidRPr="0067284C">
        <w:rPr>
          <w:rFonts w:ascii="Arial Narrow" w:hAnsi="Arial Narrow"/>
          <w:b/>
          <w:i/>
        </w:rPr>
        <w:t>In Print</w:t>
      </w:r>
    </w:p>
    <w:p w:rsidR="003E0B53" w:rsidRDefault="003E0B53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Boruah D, Mohanlal K, Malik A, Sen A, </w:t>
      </w:r>
      <w:r w:rsidRPr="003E0B53">
        <w:rPr>
          <w:rFonts w:ascii="Arial Narrow" w:hAnsi="Arial Narrow" w:cs="Arial"/>
          <w:b/>
        </w:rPr>
        <w:t>Deb P</w:t>
      </w:r>
      <w:r>
        <w:rPr>
          <w:rFonts w:ascii="Arial Narrow" w:hAnsi="Arial Narrow" w:cs="Arial"/>
        </w:rPr>
        <w:t xml:space="preserve">. Correlation of Morphometric placental microvessels parameters with birth weight. </w:t>
      </w:r>
      <w:r w:rsidRPr="003E0B53">
        <w:rPr>
          <w:rFonts w:ascii="Arial Narrow" w:hAnsi="Arial Narrow" w:cs="Arial"/>
          <w:b/>
        </w:rPr>
        <w:t>Annals of Advanced Medical Sciences</w:t>
      </w:r>
      <w:r>
        <w:rPr>
          <w:rFonts w:ascii="Arial Narrow" w:hAnsi="Arial Narrow" w:cs="Arial"/>
        </w:rPr>
        <w:t xml:space="preserve"> 2017;1:A6-15</w:t>
      </w:r>
    </w:p>
    <w:p w:rsidR="0067284C" w:rsidRPr="0067284C" w:rsidRDefault="0067284C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67284C">
        <w:rPr>
          <w:rFonts w:ascii="Arial Narrow" w:hAnsi="Arial Narrow" w:cs="Arial"/>
        </w:rPr>
        <w:t xml:space="preserve">Sashivadhanan S, </w:t>
      </w:r>
      <w:r w:rsidRPr="0067284C">
        <w:rPr>
          <w:rFonts w:ascii="Arial Narrow" w:hAnsi="Arial Narrow" w:cs="Arial"/>
          <w:b/>
        </w:rPr>
        <w:t>Deb P</w:t>
      </w:r>
      <w:r w:rsidRPr="0067284C">
        <w:rPr>
          <w:rFonts w:ascii="Arial Narrow" w:hAnsi="Arial Narrow" w:cs="Arial"/>
        </w:rPr>
        <w:t xml:space="preserve">. Chronic subdural hematoma : Role of Vascular Endothelial Growth Factor and Craniotomy in Pathophysiology and Prevention of Recurrence. </w:t>
      </w:r>
      <w:r w:rsidRPr="0067284C">
        <w:rPr>
          <w:rFonts w:ascii="Arial Narrow" w:hAnsi="Arial Narrow" w:cs="Arial"/>
          <w:b/>
          <w:color w:val="222222"/>
          <w:shd w:val="clear" w:color="auto" w:fill="FFFFFF"/>
        </w:rPr>
        <w:t>Indian</w:t>
      </w:r>
      <w:r w:rsidRPr="0067284C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Pr="0067284C">
        <w:rPr>
          <w:rFonts w:ascii="Arial Narrow" w:hAnsi="Arial Narrow" w:cs="Arial"/>
          <w:b/>
          <w:color w:val="222222"/>
          <w:shd w:val="clear" w:color="auto" w:fill="FFFFFF"/>
        </w:rPr>
        <w:t xml:space="preserve">Journal of Neurotrauma </w:t>
      </w:r>
      <w:r w:rsidRPr="0067284C">
        <w:rPr>
          <w:rFonts w:ascii="Arial Narrow" w:hAnsi="Arial Narrow" w:cs="Arial"/>
          <w:color w:val="222222"/>
          <w:shd w:val="clear" w:color="auto" w:fill="FFFFFF"/>
        </w:rPr>
        <w:t>2017;14:1-5</w:t>
      </w:r>
    </w:p>
    <w:p w:rsidR="00183B15" w:rsidRPr="0067284C" w:rsidRDefault="00183B15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67284C">
        <w:rPr>
          <w:rFonts w:ascii="Arial Narrow" w:hAnsi="Arial Narrow" w:cs="Arial"/>
          <w:color w:val="222222"/>
          <w:shd w:val="clear" w:color="auto" w:fill="FFFFFF"/>
        </w:rPr>
        <w:t xml:space="preserve">Bhandari PS, </w:t>
      </w:r>
      <w:r w:rsidRPr="0067284C">
        <w:rPr>
          <w:rFonts w:ascii="Arial Narrow" w:hAnsi="Arial Narrow" w:cs="Arial"/>
          <w:b/>
          <w:color w:val="222222"/>
          <w:shd w:val="clear" w:color="auto" w:fill="FFFFFF"/>
        </w:rPr>
        <w:t>Deb P</w:t>
      </w:r>
      <w:r w:rsidRPr="0067284C">
        <w:rPr>
          <w:rFonts w:ascii="Arial Narrow" w:hAnsi="Arial Narrow" w:cs="Arial"/>
          <w:color w:val="222222"/>
          <w:shd w:val="clear" w:color="auto" w:fill="FFFFFF"/>
        </w:rPr>
        <w:t xml:space="preserve">. Results of Distal Nerve Transfers in Restoration of Shoulder Function in C5, C6 Root Avulsion Injury to the Brachial Plexus. </w:t>
      </w:r>
      <w:r w:rsidRPr="0067284C">
        <w:rPr>
          <w:rFonts w:ascii="Arial Narrow" w:hAnsi="Arial Narrow" w:cs="Arial"/>
          <w:b/>
          <w:color w:val="222222"/>
          <w:shd w:val="clear" w:color="auto" w:fill="FFFFFF"/>
        </w:rPr>
        <w:t>Indian</w:t>
      </w:r>
      <w:r w:rsidRPr="0067284C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Pr="0067284C">
        <w:rPr>
          <w:rFonts w:ascii="Arial Narrow" w:hAnsi="Arial Narrow" w:cs="Arial"/>
          <w:b/>
          <w:color w:val="222222"/>
          <w:shd w:val="clear" w:color="auto" w:fill="FFFFFF"/>
        </w:rPr>
        <w:t>Journal of Neurotrauma</w:t>
      </w:r>
      <w:r w:rsidR="00E434DE"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 w:rsidR="00E434DE" w:rsidRPr="0067284C">
        <w:rPr>
          <w:rFonts w:ascii="Arial Narrow" w:hAnsi="Arial Narrow" w:cs="Arial"/>
          <w:color w:val="222222"/>
          <w:shd w:val="clear" w:color="auto" w:fill="FFFFFF"/>
        </w:rPr>
        <w:t>2017;14:</w:t>
      </w:r>
      <w:r w:rsidR="00E434DE">
        <w:rPr>
          <w:rFonts w:ascii="Arial Narrow" w:hAnsi="Arial Narrow" w:cs="Arial"/>
          <w:color w:val="222222"/>
          <w:shd w:val="clear" w:color="auto" w:fill="FFFFFF"/>
        </w:rPr>
        <w:t>2</w:t>
      </w:r>
      <w:r w:rsidR="00E434DE" w:rsidRPr="0067284C">
        <w:rPr>
          <w:rFonts w:ascii="Arial Narrow" w:hAnsi="Arial Narrow" w:cs="Arial"/>
          <w:color w:val="222222"/>
          <w:shd w:val="clear" w:color="auto" w:fill="FFFFFF"/>
        </w:rPr>
        <w:t>1-5</w:t>
      </w:r>
    </w:p>
    <w:p w:rsidR="00594242" w:rsidRPr="00183B15" w:rsidRDefault="00594242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67284C">
        <w:rPr>
          <w:rFonts w:ascii="Arial Narrow" w:hAnsi="Arial Narrow" w:cs="Arial"/>
        </w:rPr>
        <w:t xml:space="preserve">Bhatoe HS, </w:t>
      </w:r>
      <w:r w:rsidRPr="0067284C">
        <w:rPr>
          <w:rFonts w:ascii="Arial Narrow" w:hAnsi="Arial Narrow" w:cs="Arial"/>
          <w:b/>
        </w:rPr>
        <w:t>Deb P</w:t>
      </w:r>
      <w:r w:rsidRPr="0067284C">
        <w:rPr>
          <w:rFonts w:ascii="Arial Narrow" w:hAnsi="Arial Narrow" w:cs="Arial"/>
        </w:rPr>
        <w:t xml:space="preserve">, Sengupta SK. </w:t>
      </w:r>
      <w:hyperlink r:id="rId12" w:history="1">
        <w:r w:rsidR="00C64268" w:rsidRPr="0067284C">
          <w:rPr>
            <w:rStyle w:val="Hyperlink"/>
            <w:rFonts w:ascii="Arial Narrow" w:hAnsi="Arial Narrow" w:cs="Arial"/>
            <w:color w:val="auto"/>
            <w:u w:val="none"/>
            <w:shd w:val="clear" w:color="auto" w:fill="FFFFFF"/>
          </w:rPr>
          <w:t>Synchronous morphologically distinct craniopharyngioma and pituitary adenoma: a rare collision entity</w:t>
        </w:r>
      </w:hyperlink>
      <w:r w:rsidRPr="00183B15">
        <w:rPr>
          <w:rFonts w:ascii="Arial Narrow" w:hAnsi="Arial Narrow"/>
        </w:rPr>
        <w:t xml:space="preserve">. </w:t>
      </w:r>
      <w:r w:rsidRPr="00183B15">
        <w:rPr>
          <w:rFonts w:ascii="Arial Narrow" w:hAnsi="Arial Narrow" w:cs="Arial"/>
          <w:b/>
        </w:rPr>
        <w:t>Brain Disord Ther</w:t>
      </w:r>
      <w:r w:rsidRPr="00183B15">
        <w:rPr>
          <w:rFonts w:ascii="Arial Narrow" w:hAnsi="Arial Narrow" w:cs="Arial"/>
        </w:rPr>
        <w:t xml:space="preserve"> 2016; 5 : 2</w:t>
      </w:r>
    </w:p>
    <w:p w:rsidR="00594242" w:rsidRPr="00797592" w:rsidRDefault="00594242" w:rsidP="00E434D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183B15">
        <w:rPr>
          <w:rFonts w:ascii="Arial Narrow" w:hAnsi="Arial Narrow" w:cs="Arial"/>
        </w:rPr>
        <w:t xml:space="preserve">Bhandari PS, </w:t>
      </w:r>
      <w:r w:rsidRPr="00183B15">
        <w:rPr>
          <w:rFonts w:ascii="Arial Narrow" w:hAnsi="Arial Narrow" w:cs="Arial"/>
          <w:b/>
        </w:rPr>
        <w:t>Deb P</w:t>
      </w:r>
      <w:r w:rsidRPr="00183B15">
        <w:rPr>
          <w:rFonts w:ascii="Arial Narrow" w:hAnsi="Arial Narrow" w:cs="Arial"/>
        </w:rPr>
        <w:t xml:space="preserve">. </w:t>
      </w:r>
      <w:hyperlink r:id="rId13" w:history="1">
        <w:r w:rsidR="00C64268" w:rsidRPr="00183B15">
          <w:rPr>
            <w:rStyle w:val="Hyperlink"/>
            <w:rFonts w:ascii="Arial Narrow" w:hAnsi="Arial Narrow" w:cs="Arial"/>
            <w:color w:val="auto"/>
            <w:u w:val="none"/>
            <w:shd w:val="clear" w:color="auto" w:fill="FFFFFF"/>
          </w:rPr>
          <w:t>Assessment of functional outcomes of distal nerve transfers in brachial plexus and peripheral nerve injuries using histomorphometric parameters as prognostic indicators</w:t>
        </w:r>
      </w:hyperlink>
      <w:r w:rsidRPr="00183B15">
        <w:rPr>
          <w:rFonts w:ascii="Arial Narrow" w:hAnsi="Arial Narrow"/>
        </w:rPr>
        <w:t xml:space="preserve">. </w:t>
      </w:r>
      <w:r w:rsidRPr="00183B15">
        <w:rPr>
          <w:rFonts w:ascii="Arial Narrow" w:hAnsi="Arial Narrow" w:cs="Arial"/>
          <w:b/>
        </w:rPr>
        <w:t>Indian</w:t>
      </w:r>
      <w:r w:rsidRPr="00797592">
        <w:rPr>
          <w:rFonts w:ascii="Arial Narrow" w:hAnsi="Arial Narrow" w:cs="Arial"/>
          <w:b/>
        </w:rPr>
        <w:t xml:space="preserve"> Journal of Neurotrauma</w:t>
      </w:r>
      <w:r w:rsidRPr="00797592">
        <w:rPr>
          <w:rFonts w:ascii="Arial Narrow" w:hAnsi="Arial Narrow" w:cs="Arial"/>
        </w:rPr>
        <w:t xml:space="preserve"> 2016; 13 : 142-150</w:t>
      </w:r>
    </w:p>
    <w:p w:rsidR="00594242" w:rsidRPr="00797592" w:rsidRDefault="00594242" w:rsidP="00527F0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797592">
        <w:rPr>
          <w:rFonts w:ascii="Arial Narrow" w:hAnsi="Arial Narrow" w:cs="Arial"/>
        </w:rPr>
        <w:t xml:space="preserve">Verma SK, Kumar S, </w:t>
      </w:r>
      <w:r w:rsidRPr="00797592">
        <w:rPr>
          <w:rFonts w:ascii="Arial Narrow" w:hAnsi="Arial Narrow" w:cs="Arial"/>
          <w:b/>
        </w:rPr>
        <w:t>Deb P</w:t>
      </w:r>
      <w:r w:rsidRPr="00797592">
        <w:rPr>
          <w:rFonts w:ascii="Arial Narrow" w:hAnsi="Arial Narrow" w:cs="Arial"/>
        </w:rPr>
        <w:t xml:space="preserve">, Yadav KK. </w:t>
      </w:r>
      <w:hyperlink r:id="rId14" w:history="1">
        <w:r w:rsidRPr="00797592">
          <w:rPr>
            <w:rStyle w:val="Hyperlink"/>
            <w:rFonts w:ascii="Arial Narrow" w:hAnsi="Arial Narrow" w:cs="Arial"/>
            <w:color w:val="auto"/>
            <w:u w:val="none"/>
            <w:shd w:val="clear" w:color="auto" w:fill="FFFFFF"/>
          </w:rPr>
          <w:t>Rare case of radiologically distinct but pathologically admixed vestibular schwannoma and meningioma in the cerebellopontine angle: A case report</w:t>
        </w:r>
      </w:hyperlink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 w:cs="Arial"/>
          <w:b/>
        </w:rPr>
        <w:t>Journal of Cancer Research and Therapeutics</w:t>
      </w:r>
      <w:r w:rsidRPr="00797592">
        <w:rPr>
          <w:rFonts w:ascii="Arial Narrow" w:hAnsi="Arial Narrow" w:cs="Arial"/>
        </w:rPr>
        <w:t xml:space="preserve"> 2015; 11 : 1029</w:t>
      </w:r>
    </w:p>
    <w:p w:rsidR="00594242" w:rsidRPr="00797592" w:rsidRDefault="004529C8" w:rsidP="00527F0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797592">
        <w:rPr>
          <w:rFonts w:ascii="Arial Narrow" w:hAnsi="Arial Narrow" w:cs="Arial"/>
        </w:rPr>
        <w:t xml:space="preserve">Rigvardhan, </w:t>
      </w:r>
      <w:r w:rsidR="00594242" w:rsidRPr="00797592">
        <w:rPr>
          <w:rFonts w:ascii="Arial Narrow" w:hAnsi="Arial Narrow" w:cs="Arial"/>
        </w:rPr>
        <w:t xml:space="preserve">Tevatia MS, Sodani A, Deb B, </w:t>
      </w:r>
      <w:r w:rsidR="00594242" w:rsidRPr="00797592">
        <w:rPr>
          <w:rFonts w:ascii="Arial Narrow" w:hAnsi="Arial Narrow" w:cs="Arial"/>
          <w:b/>
        </w:rPr>
        <w:t>Deb P</w:t>
      </w:r>
      <w:r w:rsidR="00594242" w:rsidRPr="00797592">
        <w:rPr>
          <w:rFonts w:ascii="Arial Narrow" w:hAnsi="Arial Narrow" w:cs="Arial"/>
        </w:rPr>
        <w:t xml:space="preserve">. </w:t>
      </w:r>
      <w:hyperlink r:id="rId15" w:history="1">
        <w:r w:rsidR="00C64268" w:rsidRPr="00797592">
          <w:rPr>
            <w:rStyle w:val="Hyperlink"/>
            <w:rFonts w:ascii="Arial Narrow" w:hAnsi="Arial Narrow" w:cs="Arial"/>
            <w:color w:val="auto"/>
            <w:u w:val="none"/>
            <w:shd w:val="clear" w:color="auto" w:fill="FFFFFF"/>
          </w:rPr>
          <w:t>To study the diagnostic utility of a revised protocol comprising of routine histology, myelin stain, anti-neurofilament immunostain and electron microscopy in evaluation of nerve biopsies from patients with peripheral neuropathies</w:t>
        </w:r>
      </w:hyperlink>
      <w:r w:rsidR="00C64268" w:rsidRPr="00797592">
        <w:rPr>
          <w:rFonts w:ascii="Arial Narrow" w:hAnsi="Arial Narrow"/>
        </w:rPr>
        <w:t xml:space="preserve">. </w:t>
      </w:r>
      <w:r w:rsidR="00594242" w:rsidRPr="00797592">
        <w:rPr>
          <w:rFonts w:ascii="Arial Narrow" w:hAnsi="Arial Narrow" w:cs="Arial"/>
          <w:b/>
        </w:rPr>
        <w:t>Indian Journal of Pathology: Research and Practice</w:t>
      </w:r>
      <w:r w:rsidR="00594242" w:rsidRPr="00797592">
        <w:rPr>
          <w:rFonts w:ascii="Arial Narrow" w:hAnsi="Arial Narrow" w:cs="Arial"/>
        </w:rPr>
        <w:t xml:space="preserve"> </w:t>
      </w:r>
      <w:r w:rsidR="00C64268" w:rsidRPr="00797592">
        <w:rPr>
          <w:rFonts w:ascii="Arial Narrow" w:hAnsi="Arial Narrow" w:cs="Arial"/>
        </w:rPr>
        <w:t xml:space="preserve">2016; </w:t>
      </w:r>
      <w:r w:rsidR="00594242" w:rsidRPr="00797592">
        <w:rPr>
          <w:rFonts w:ascii="Arial Narrow" w:hAnsi="Arial Narrow" w:cs="Arial"/>
        </w:rPr>
        <w:t xml:space="preserve">1 </w:t>
      </w:r>
      <w:r w:rsidR="00C64268" w:rsidRPr="00797592">
        <w:rPr>
          <w:rFonts w:ascii="Arial Narrow" w:hAnsi="Arial Narrow" w:cs="Arial"/>
        </w:rPr>
        <w:t>:</w:t>
      </w:r>
      <w:r w:rsidR="00594242" w:rsidRPr="00797592">
        <w:rPr>
          <w:rFonts w:ascii="Arial Narrow" w:hAnsi="Arial Narrow" w:cs="Arial"/>
        </w:rPr>
        <w:t xml:space="preserve"> 97-105</w:t>
      </w:r>
    </w:p>
    <w:p w:rsidR="00594242" w:rsidRPr="00797592" w:rsidRDefault="004529C8" w:rsidP="00527F0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="Arial Narrow" w:hAnsi="Arial Narrow" w:cs="Arial"/>
        </w:rPr>
      </w:pPr>
      <w:r w:rsidRPr="00797592">
        <w:rPr>
          <w:rFonts w:ascii="Arial Narrow" w:hAnsi="Arial Narrow" w:cs="Arial"/>
        </w:rPr>
        <w:t xml:space="preserve">Rigvardhan, </w:t>
      </w:r>
      <w:r w:rsidR="00C64268" w:rsidRPr="00797592">
        <w:rPr>
          <w:rFonts w:ascii="Arial Narrow" w:hAnsi="Arial Narrow" w:cs="Arial"/>
        </w:rPr>
        <w:t xml:space="preserve">Deb B, Hansraj S, </w:t>
      </w:r>
      <w:r w:rsidR="00C64268" w:rsidRPr="00797592">
        <w:rPr>
          <w:rFonts w:ascii="Arial Narrow" w:hAnsi="Arial Narrow" w:cs="Arial"/>
          <w:b/>
        </w:rPr>
        <w:t>Deb P</w:t>
      </w:r>
      <w:r w:rsidR="00C64268" w:rsidRPr="00797592">
        <w:rPr>
          <w:rFonts w:ascii="Arial Narrow" w:hAnsi="Arial Narrow" w:cs="Arial"/>
        </w:rPr>
        <w:t xml:space="preserve">. </w:t>
      </w:r>
      <w:hyperlink r:id="rId16" w:history="1">
        <w:r w:rsidR="00594242" w:rsidRPr="00797592">
          <w:rPr>
            <w:rStyle w:val="Hyperlink"/>
            <w:rFonts w:ascii="Arial Narrow" w:hAnsi="Arial Narrow" w:cs="Arial"/>
            <w:color w:val="auto"/>
            <w:u w:val="none"/>
            <w:shd w:val="clear" w:color="auto" w:fill="FFFFFF"/>
          </w:rPr>
          <w:t>To Evaluate the Utility of Immunohistochemistry in the Diagnosis of Different Types of Central Nervous System Tumours Using a Panel of Antibodies</w:t>
        </w:r>
      </w:hyperlink>
      <w:r w:rsidR="00C64268" w:rsidRPr="00797592">
        <w:rPr>
          <w:rFonts w:ascii="Arial Narrow" w:hAnsi="Arial Narrow"/>
        </w:rPr>
        <w:t xml:space="preserve">. </w:t>
      </w:r>
      <w:r w:rsidR="00594242" w:rsidRPr="00797592">
        <w:rPr>
          <w:rFonts w:ascii="Arial Narrow" w:hAnsi="Arial Narrow" w:cs="Arial"/>
          <w:b/>
        </w:rPr>
        <w:t>Indian Journal of Pathology: Research and Practice</w:t>
      </w:r>
      <w:r w:rsidR="00594242" w:rsidRPr="00797592">
        <w:rPr>
          <w:rFonts w:ascii="Arial Narrow" w:hAnsi="Arial Narrow" w:cs="Arial"/>
        </w:rPr>
        <w:t xml:space="preserve"> </w:t>
      </w:r>
      <w:r w:rsidR="00C64268" w:rsidRPr="00797592">
        <w:rPr>
          <w:rFonts w:ascii="Arial Narrow" w:hAnsi="Arial Narrow" w:cs="Arial"/>
        </w:rPr>
        <w:t xml:space="preserve">2016; </w:t>
      </w:r>
      <w:r w:rsidR="00594242" w:rsidRPr="00797592">
        <w:rPr>
          <w:rFonts w:ascii="Arial Narrow" w:hAnsi="Arial Narrow" w:cs="Arial"/>
        </w:rPr>
        <w:t xml:space="preserve">1 </w:t>
      </w:r>
      <w:r w:rsidR="00C64268" w:rsidRPr="00797592">
        <w:rPr>
          <w:rFonts w:ascii="Arial Narrow" w:hAnsi="Arial Narrow" w:cs="Arial"/>
        </w:rPr>
        <w:t>:</w:t>
      </w:r>
      <w:r w:rsidR="00594242" w:rsidRPr="00797592">
        <w:rPr>
          <w:rFonts w:ascii="Arial Narrow" w:hAnsi="Arial Narrow" w:cs="Arial"/>
        </w:rPr>
        <w:t xml:space="preserve"> 113-118</w:t>
      </w:r>
    </w:p>
    <w:p w:rsidR="00E724E8" w:rsidRPr="00797592" w:rsidRDefault="00E724E8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Vasudevan B, Neema S, Verma R,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, Kharayat V, Sethumadhavan T. Vulvovaginal-gingival syndrome and esophageal involvement in lichen planus. </w:t>
      </w:r>
      <w:r w:rsidRPr="00797592">
        <w:rPr>
          <w:rFonts w:ascii="Arial Narrow" w:hAnsi="Arial Narrow" w:cs="Courier New"/>
          <w:b/>
          <w:color w:val="000000"/>
          <w:lang w:val="en-US"/>
        </w:rPr>
        <w:t>Indian J Dermatol Venereol Leprol</w:t>
      </w:r>
      <w:r w:rsidRPr="00797592">
        <w:rPr>
          <w:rFonts w:ascii="Arial Narrow" w:hAnsi="Arial Narrow" w:cs="Courier New"/>
          <w:color w:val="000000"/>
          <w:lang w:val="en-US"/>
        </w:rPr>
        <w:t>. 2015 Nov 3. doi: 10.4103/0378-6323.168939.</w:t>
      </w:r>
    </w:p>
    <w:p w:rsidR="00E724E8" w:rsidRPr="00797592" w:rsidRDefault="00E724E8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Venugopal R, John M, Verma R, Vasudevan B,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, Bhatnagar A. SkIndia Quiz 20: A case of multiple nodules on forearm. </w:t>
      </w:r>
      <w:r w:rsidRPr="00797592">
        <w:rPr>
          <w:rFonts w:ascii="Arial Narrow" w:hAnsi="Arial Narrow" w:cs="Courier New"/>
          <w:b/>
          <w:color w:val="000000"/>
          <w:lang w:val="en-US"/>
        </w:rPr>
        <w:t>Indian Dermatol Online J</w:t>
      </w:r>
      <w:r w:rsidRPr="00797592">
        <w:rPr>
          <w:rFonts w:ascii="Arial Narrow" w:hAnsi="Arial Narrow" w:cs="Courier New"/>
          <w:color w:val="000000"/>
          <w:lang w:val="en-US"/>
        </w:rPr>
        <w:t xml:space="preserve">. 2015;6:369-70. </w:t>
      </w:r>
    </w:p>
    <w:p w:rsidR="00E724E8" w:rsidRPr="00797592" w:rsidRDefault="00E724E8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Chander B, Bharti R, Preet K,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. Mucinous tubular and spindle cell carcinoma of kidney: A case report of an unusual tumor. </w:t>
      </w:r>
      <w:r w:rsidRPr="00797592">
        <w:rPr>
          <w:rFonts w:ascii="Arial Narrow" w:hAnsi="Arial Narrow" w:cs="Courier New"/>
          <w:b/>
          <w:color w:val="000000"/>
          <w:lang w:val="en-US"/>
        </w:rPr>
        <w:t>J Cancer Res Ther</w:t>
      </w:r>
      <w:r w:rsidRPr="00797592">
        <w:rPr>
          <w:rFonts w:ascii="Arial Narrow" w:hAnsi="Arial Narrow" w:cs="Courier New"/>
          <w:color w:val="000000"/>
          <w:lang w:val="en-US"/>
        </w:rPr>
        <w:t xml:space="preserve">. 2015;11:659. </w:t>
      </w:r>
    </w:p>
    <w:p w:rsidR="00E724E8" w:rsidRPr="00797592" w:rsidRDefault="00E724E8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Bhandari PS,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>. Use of contralateral spinal accessory nerve for ipsilateral suprascapular neurotization in global brachial plexus injury: a new technique</w:t>
      </w:r>
      <w:r w:rsidRPr="00797592">
        <w:rPr>
          <w:rFonts w:ascii="Arial Narrow" w:hAnsi="Arial Narrow" w:cs="Courier New"/>
          <w:b/>
          <w:color w:val="000000"/>
          <w:lang w:val="en-US"/>
        </w:rPr>
        <w:t>. J Neurosurg Spine</w:t>
      </w:r>
      <w:r w:rsidRPr="00797592">
        <w:rPr>
          <w:rFonts w:ascii="Arial Narrow" w:hAnsi="Arial Narrow" w:cs="Courier New"/>
          <w:color w:val="000000"/>
          <w:lang w:val="en-US"/>
        </w:rPr>
        <w:t xml:space="preserve">. 2015:1-3. </w:t>
      </w:r>
    </w:p>
    <w:p w:rsidR="00E724E8" w:rsidRPr="00797592" w:rsidRDefault="00E724E8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Bhandari PS,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. Management of Isolated Musculocutaneous Injury: Comparing Double Fascicular Nerve Transfer With Conventional Nerve Grafting. </w:t>
      </w:r>
      <w:r w:rsidRPr="00797592">
        <w:rPr>
          <w:rFonts w:ascii="Arial Narrow" w:hAnsi="Arial Narrow" w:cs="Courier New"/>
          <w:b/>
          <w:color w:val="000000"/>
          <w:lang w:val="en-US"/>
        </w:rPr>
        <w:t>J Hand Surg Am</w:t>
      </w:r>
      <w:r w:rsidRPr="00797592">
        <w:rPr>
          <w:rFonts w:ascii="Arial Narrow" w:hAnsi="Arial Narrow" w:cs="Courier New"/>
          <w:color w:val="000000"/>
          <w:lang w:val="en-US"/>
        </w:rPr>
        <w:t xml:space="preserve">. 2015;40:2003-6. </w:t>
      </w:r>
    </w:p>
    <w:p w:rsidR="00E724E8" w:rsidRPr="00797592" w:rsidRDefault="00E724E8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Saxena S,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, Nijhawan VS, Kharayat V, Verma R. Greater auricular nerve masquerading as lymph node. </w:t>
      </w:r>
      <w:r w:rsidRPr="00797592">
        <w:rPr>
          <w:rFonts w:ascii="Arial Narrow" w:hAnsi="Arial Narrow" w:cs="Courier New"/>
          <w:b/>
          <w:color w:val="000000"/>
          <w:lang w:val="en-US"/>
        </w:rPr>
        <w:t>J Cytol</w:t>
      </w:r>
      <w:r w:rsidRPr="00797592">
        <w:rPr>
          <w:rFonts w:ascii="Arial Narrow" w:hAnsi="Arial Narrow" w:cs="Courier New"/>
          <w:color w:val="000000"/>
          <w:lang w:val="en-US"/>
        </w:rPr>
        <w:t>. 2015;32:118-20.</w:t>
      </w:r>
    </w:p>
    <w:p w:rsidR="000614FF" w:rsidRPr="00797592" w:rsidRDefault="000614FF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Boruah D,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Srinivas V, Mani NS. Morphometric study of nuclei and microvessel in gliomas and its correlation with grades. </w:t>
      </w:r>
      <w:r w:rsidRPr="00797592">
        <w:rPr>
          <w:rFonts w:ascii="Arial Narrow" w:hAnsi="Arial Narrow"/>
          <w:b/>
          <w:bCs/>
        </w:rPr>
        <w:t>Microvascular Research.</w:t>
      </w:r>
      <w:r w:rsidRPr="00797592">
        <w:rPr>
          <w:rFonts w:ascii="Arial Narrow" w:hAnsi="Arial Narrow"/>
        </w:rPr>
        <w:t xml:space="preserve"> 2014;93:52-61.</w:t>
      </w:r>
    </w:p>
    <w:p w:rsidR="000614FF" w:rsidRPr="00797592" w:rsidRDefault="000614FF" w:rsidP="00527F01">
      <w:pPr>
        <w:pStyle w:val="ListParagraph"/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hAnsi="Arial Narrow"/>
          <w:b/>
          <w:bCs/>
        </w:rPr>
        <w:t>Deb P,</w:t>
      </w:r>
      <w:r w:rsidRPr="00797592">
        <w:rPr>
          <w:rFonts w:ascii="Arial Narrow" w:hAnsi="Arial Narrow"/>
        </w:rPr>
        <w:t xml:space="preserve"> Singh V, Dutta V, Kapoor K. An Unusual Case of Cavernous Haemangioma Of The Fallopian Tube. </w:t>
      </w:r>
      <w:r w:rsidRPr="00797592">
        <w:rPr>
          <w:rFonts w:ascii="Arial Narrow" w:hAnsi="Arial Narrow"/>
          <w:b/>
          <w:bCs/>
        </w:rPr>
        <w:t xml:space="preserve">J Cancer Res Ther </w:t>
      </w:r>
      <w:r w:rsidRPr="00797592">
        <w:rPr>
          <w:rFonts w:ascii="Arial Narrow" w:hAnsi="Arial Narrow"/>
          <w:bCs/>
        </w:rPr>
        <w:t xml:space="preserve">2014;10:363-4 </w:t>
      </w:r>
    </w:p>
    <w:p w:rsidR="001358EF" w:rsidRPr="00797592" w:rsidRDefault="001358EF" w:rsidP="00527F01">
      <w:pPr>
        <w:pStyle w:val="ListParagraph"/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eastAsia="Arial Unicode MS" w:hAnsi="Arial Narrow"/>
        </w:rPr>
        <w:t xml:space="preserve">Bhandari PS, </w:t>
      </w:r>
      <w:r w:rsidRPr="00797592">
        <w:rPr>
          <w:rFonts w:ascii="Arial Narrow" w:eastAsia="Arial Unicode MS" w:hAnsi="Arial Narrow"/>
          <w:b/>
        </w:rPr>
        <w:t>Deb P</w:t>
      </w:r>
      <w:r w:rsidRPr="00797592">
        <w:rPr>
          <w:rFonts w:ascii="Arial Narrow" w:eastAsia="Arial Unicode MS" w:hAnsi="Arial Narrow"/>
        </w:rPr>
        <w:t xml:space="preserve">. Management of large and diffuse distal neuroma </w:t>
      </w:r>
      <w:r w:rsidR="0055724D" w:rsidRPr="00797592">
        <w:rPr>
          <w:rFonts w:ascii="Arial Narrow" w:eastAsia="Arial Unicode MS" w:hAnsi="Arial Narrow"/>
        </w:rPr>
        <w:t>of suprascapular</w:t>
      </w:r>
      <w:r w:rsidRPr="00797592">
        <w:rPr>
          <w:rFonts w:ascii="Arial Narrow" w:eastAsia="Arial Unicode MS" w:hAnsi="Arial Narrow"/>
        </w:rPr>
        <w:t xml:space="preserve"> nerve by nerve transfer : a case report and review of literature. </w:t>
      </w:r>
      <w:r w:rsidRPr="00797592">
        <w:rPr>
          <w:rFonts w:ascii="Arial Narrow" w:eastAsia="Arial Unicode MS" w:hAnsi="Arial Narrow"/>
          <w:b/>
        </w:rPr>
        <w:t>Ind J Neurotrauma</w:t>
      </w:r>
      <w:r w:rsidRPr="00797592">
        <w:rPr>
          <w:rFonts w:ascii="Arial Narrow" w:eastAsia="Arial Unicode MS" w:hAnsi="Arial Narrow"/>
        </w:rPr>
        <w:t xml:space="preserve"> 2014; 1-5.</w:t>
      </w:r>
    </w:p>
    <w:p w:rsidR="000614FF" w:rsidRPr="00797592" w:rsidRDefault="000614FF" w:rsidP="00527F01">
      <w:pPr>
        <w:pStyle w:val="ListParagraph"/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hAnsi="Arial Narrow"/>
          <w:b/>
          <w:bCs/>
          <w:color w:val="000000"/>
        </w:rPr>
        <w:t>Deb P</w:t>
      </w:r>
      <w:r w:rsidRPr="00797592">
        <w:rPr>
          <w:rFonts w:ascii="Arial Narrow" w:hAnsi="Arial Narrow"/>
          <w:color w:val="000000"/>
        </w:rPr>
        <w:t xml:space="preserve">, Singh V, Dutta V, Bhatoe HS, Chandran VM. Primary intracranial benign fibrous </w:t>
      </w:r>
      <w:r w:rsidR="0055724D" w:rsidRPr="00797592">
        <w:rPr>
          <w:rFonts w:ascii="Arial Narrow" w:hAnsi="Arial Narrow"/>
          <w:color w:val="000000"/>
        </w:rPr>
        <w:t>histiocytoma:</w:t>
      </w:r>
      <w:r w:rsidRPr="00797592">
        <w:rPr>
          <w:rFonts w:ascii="Arial Narrow" w:hAnsi="Arial Narrow"/>
          <w:color w:val="000000"/>
        </w:rPr>
        <w:t xml:space="preserve"> report of an unusual case. </w:t>
      </w:r>
      <w:r w:rsidRPr="00797592">
        <w:rPr>
          <w:rFonts w:ascii="Arial Narrow" w:hAnsi="Arial Narrow"/>
          <w:b/>
          <w:bCs/>
        </w:rPr>
        <w:t xml:space="preserve">J Cancer Res Ther </w:t>
      </w:r>
      <w:r w:rsidRPr="00797592">
        <w:rPr>
          <w:rFonts w:ascii="Arial Narrow" w:hAnsi="Arial Narrow"/>
          <w:bCs/>
        </w:rPr>
        <w:t>2014;10:200-2</w:t>
      </w:r>
    </w:p>
    <w:p w:rsidR="00EF43AB" w:rsidRPr="00797592" w:rsidRDefault="00EF43AB" w:rsidP="00527F01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Singh V, Dutta V, Bhatoe HS, Chandran VM. Neurosarcoidosis masquerading as </w:t>
      </w:r>
      <w:r w:rsidR="0055724D" w:rsidRPr="00797592">
        <w:rPr>
          <w:rFonts w:ascii="Arial Narrow" w:hAnsi="Arial Narrow"/>
        </w:rPr>
        <w:t>meningioma:</w:t>
      </w:r>
      <w:r w:rsidRPr="00797592">
        <w:rPr>
          <w:rFonts w:ascii="Arial Narrow" w:hAnsi="Arial Narrow"/>
        </w:rPr>
        <w:t xml:space="preserve"> a clinicoradiological dilemma. </w:t>
      </w:r>
      <w:r w:rsidRPr="00797592">
        <w:rPr>
          <w:rFonts w:ascii="Arial Narrow" w:hAnsi="Arial Narrow"/>
          <w:b/>
          <w:bCs/>
        </w:rPr>
        <w:t>J Cancer Res Ther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/>
          <w:i/>
          <w:iCs/>
        </w:rPr>
        <w:t>In print.</w:t>
      </w:r>
    </w:p>
    <w:p w:rsidR="0055724D" w:rsidRPr="00797592" w:rsidRDefault="0055724D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, Mani NS, Sudumbrekar SM, Taneja N, Patrikar S. Correlation of histomorphologic prognostic markers and proliferative index with loss of heterozygosity 1p/19q and MGMT status in diffusely infiltrating gliomas. </w:t>
      </w:r>
      <w:r w:rsidRPr="00797592">
        <w:rPr>
          <w:rFonts w:ascii="Arial Narrow" w:hAnsi="Arial Narrow" w:cs="Courier New"/>
          <w:b/>
          <w:color w:val="000000"/>
          <w:lang w:val="en-US"/>
        </w:rPr>
        <w:t>Med J Armed Forces India.</w:t>
      </w:r>
      <w:r w:rsidRPr="00797592">
        <w:rPr>
          <w:rFonts w:ascii="Arial Narrow" w:hAnsi="Arial Narrow" w:cs="Courier New"/>
          <w:color w:val="000000"/>
          <w:lang w:val="en-US"/>
        </w:rPr>
        <w:t xml:space="preserve"> 2013;69:228-36. </w:t>
      </w:r>
    </w:p>
    <w:p w:rsidR="0055724D" w:rsidRPr="00797592" w:rsidRDefault="0055724D" w:rsidP="00527F01">
      <w:pPr>
        <w:pStyle w:val="ListParagraph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 w:cs="Courier New"/>
          <w:color w:val="000000"/>
          <w:lang w:val="en-US"/>
        </w:rPr>
      </w:pPr>
      <w:r w:rsidRPr="00797592">
        <w:rPr>
          <w:rFonts w:ascii="Arial Narrow" w:hAnsi="Arial Narrow" w:cs="Courier New"/>
          <w:color w:val="000000"/>
          <w:lang w:val="en-US"/>
        </w:rPr>
        <w:t xml:space="preserve">Verma R, Vasudevan B, Sagar A, Pragasam V, </w:t>
      </w:r>
      <w:r w:rsidRPr="00797592">
        <w:rPr>
          <w:rFonts w:ascii="Arial Narrow" w:hAnsi="Arial Narrow" w:cs="Courier New"/>
          <w:b/>
          <w:color w:val="000000"/>
          <w:lang w:val="en-US"/>
        </w:rPr>
        <w:t>Deb P</w:t>
      </w:r>
      <w:r w:rsidRPr="00797592">
        <w:rPr>
          <w:rFonts w:ascii="Arial Narrow" w:hAnsi="Arial Narrow" w:cs="Courier New"/>
          <w:color w:val="000000"/>
          <w:lang w:val="en-US"/>
        </w:rPr>
        <w:t xml:space="preserve">, Choden G. A case of linear immunoglobulin A disease with dapsone hypersensitivity and its management strategies. </w:t>
      </w:r>
      <w:r w:rsidRPr="00797592">
        <w:rPr>
          <w:rFonts w:ascii="Arial Narrow" w:hAnsi="Arial Narrow" w:cs="Courier New"/>
          <w:b/>
          <w:color w:val="000000"/>
          <w:lang w:val="en-US"/>
        </w:rPr>
        <w:t>Indian J Dermatol Venereol Leprol</w:t>
      </w:r>
      <w:r w:rsidRPr="00797592">
        <w:rPr>
          <w:rFonts w:ascii="Arial Narrow" w:hAnsi="Arial Narrow" w:cs="Courier New"/>
          <w:color w:val="000000"/>
          <w:lang w:val="en-US"/>
        </w:rPr>
        <w:t>. 2013;79:833-5.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hAnsi="Arial Narrow"/>
        </w:rPr>
        <w:lastRenderedPageBreak/>
        <w:t xml:space="preserve">Verma R, Vasudevan B, Pragasam V, </w:t>
      </w:r>
      <w:r w:rsidRPr="00797592">
        <w:rPr>
          <w:rFonts w:ascii="Arial Narrow" w:hAnsi="Arial Narrow"/>
          <w:b/>
          <w:bCs/>
        </w:rPr>
        <w:t xml:space="preserve">Deb </w:t>
      </w:r>
      <w:r w:rsidRPr="00797592">
        <w:rPr>
          <w:rFonts w:ascii="Arial Narrow" w:hAnsi="Arial Narrow"/>
        </w:rPr>
        <w:t xml:space="preserve">P, Venugopal R, Mitra D. A rare case of familial reactive perforating collagenosis. </w:t>
      </w:r>
      <w:r w:rsidRPr="00797592">
        <w:rPr>
          <w:rFonts w:ascii="Arial Narrow" w:hAnsi="Arial Narrow"/>
          <w:b/>
          <w:bCs/>
        </w:rPr>
        <w:t>Indian J Dermatol</w:t>
      </w:r>
      <w:r w:rsidRPr="00797592">
        <w:rPr>
          <w:rFonts w:ascii="Arial Narrow" w:hAnsi="Arial Narrow"/>
        </w:rPr>
        <w:t>. 2013;58:408.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hAnsi="Arial Narrow"/>
        </w:rPr>
        <w:t xml:space="preserve">Boruah D,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Utility of nuclear morphometry in predicting grades of diffusely infiltrating gliomas. </w:t>
      </w:r>
      <w:r w:rsidRPr="00797592">
        <w:rPr>
          <w:rFonts w:ascii="Arial Narrow" w:hAnsi="Arial Narrow"/>
          <w:b/>
          <w:bCs/>
        </w:rPr>
        <w:t>ISRN Oncol</w:t>
      </w:r>
      <w:r w:rsidRPr="00797592">
        <w:rPr>
          <w:rFonts w:ascii="Arial Narrow" w:hAnsi="Arial Narrow"/>
        </w:rPr>
        <w:t>. 2013</w:t>
      </w:r>
      <w:r w:rsidR="0055724D" w:rsidRPr="00797592">
        <w:rPr>
          <w:rFonts w:ascii="Arial Narrow" w:hAnsi="Arial Narrow"/>
        </w:rPr>
        <w:t>; 2013:760653</w:t>
      </w:r>
      <w:r w:rsidRPr="00797592">
        <w:rPr>
          <w:rFonts w:ascii="Arial Narrow" w:hAnsi="Arial Narrow"/>
        </w:rPr>
        <w:t>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Bhandari PS,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Posterior approach for both spinal accessory nerve to suprascapular nerve and triceps branch to axillary nerve for upper plexus injuries. </w:t>
      </w:r>
      <w:r w:rsidRPr="00797592">
        <w:rPr>
          <w:rFonts w:ascii="Arial Narrow" w:hAnsi="Arial Narrow"/>
          <w:b/>
          <w:bCs/>
        </w:rPr>
        <w:t>J Hand Surg Am</w:t>
      </w:r>
      <w:r w:rsidRPr="00797592">
        <w:rPr>
          <w:rFonts w:ascii="Arial Narrow" w:hAnsi="Arial Narrow"/>
        </w:rPr>
        <w:t xml:space="preserve">. 2013;38:168-72. </w:t>
      </w:r>
    </w:p>
    <w:p w:rsidR="004573EF" w:rsidRPr="00797592" w:rsidRDefault="004573EF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P, </w:t>
      </w:r>
      <w:r w:rsidRPr="00797592">
        <w:rPr>
          <w:rFonts w:ascii="Arial Narrow" w:hAnsi="Arial Narrow"/>
        </w:rPr>
        <w:t>Sahu A, Sinha A.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eastAsia="Calibri" w:hAnsi="Arial Narrow"/>
          <w:bCs/>
        </w:rPr>
        <w:t xml:space="preserve">To evaluate the utility of EGFR and HER-2/neu immunoexpression pattern in primary gastrointestinal tract malignancies as surrogate genetic prognostic markers. </w:t>
      </w:r>
      <w:r w:rsidRPr="00797592">
        <w:rPr>
          <w:rFonts w:ascii="Arial Narrow" w:eastAsia="Calibri" w:hAnsi="Arial Narrow"/>
          <w:b/>
        </w:rPr>
        <w:t>Indian J Pathol Res Prac</w:t>
      </w:r>
      <w:r w:rsidRPr="00797592">
        <w:rPr>
          <w:rFonts w:ascii="Arial Narrow" w:hAnsi="Arial Narrow"/>
          <w:bCs/>
          <w:i/>
          <w:iCs/>
        </w:rPr>
        <w:t>.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iCs/>
        </w:rPr>
        <w:t>2013;2:99-108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Boruah D, Dutta V. Morphometric study of microvessel in primary CNS tumors and its correlation with tumour types and grade. </w:t>
      </w:r>
      <w:r w:rsidRPr="00797592">
        <w:rPr>
          <w:rFonts w:ascii="Arial Narrow" w:hAnsi="Arial Narrow"/>
          <w:b/>
          <w:bCs/>
        </w:rPr>
        <w:t>Microvascular Research.</w:t>
      </w:r>
      <w:r w:rsidRPr="00797592">
        <w:rPr>
          <w:rFonts w:ascii="Arial Narrow" w:hAnsi="Arial Narrow"/>
        </w:rPr>
        <w:t xml:space="preserve"> 2012;84:34-43.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Pal S, Dutta V, Srivastava A, Bhargava A, Yadav KK. Adrenal haemangioblastoma presenting as phaeochromocytoma: a rare manifestation of extraneural hemangioblastoma. </w:t>
      </w:r>
      <w:r w:rsidRPr="00797592">
        <w:rPr>
          <w:rFonts w:ascii="Arial Narrow" w:hAnsi="Arial Narrow"/>
          <w:b/>
          <w:bCs/>
        </w:rPr>
        <w:t>Endocrine Pathology</w:t>
      </w:r>
      <w:r w:rsidRPr="00797592">
        <w:rPr>
          <w:rFonts w:ascii="Arial Narrow" w:hAnsi="Arial Narrow"/>
        </w:rPr>
        <w:t xml:space="preserve"> 2012;23:187-190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hAnsi="Arial Narrow"/>
        </w:rPr>
        <w:t xml:space="preserve">Shankar S, Vasudevan B, </w:t>
      </w:r>
      <w:r w:rsidRPr="00797592">
        <w:rPr>
          <w:rFonts w:ascii="Arial Narrow" w:hAnsi="Arial Narrow"/>
          <w:b/>
          <w:bCs/>
        </w:rPr>
        <w:t xml:space="preserve">Deb </w:t>
      </w:r>
      <w:r w:rsidRPr="00797592">
        <w:rPr>
          <w:rFonts w:ascii="Arial Narrow" w:hAnsi="Arial Narrow"/>
        </w:rPr>
        <w:t xml:space="preserve">P, Langer V, Verma R, Nair V. Livedoid vasculopathy: A vasculitic mimic. </w:t>
      </w:r>
      <w:r w:rsidRPr="00797592">
        <w:rPr>
          <w:rFonts w:ascii="Arial Narrow" w:hAnsi="Arial Narrow"/>
          <w:b/>
          <w:bCs/>
        </w:rPr>
        <w:t>Arthritis Rheum</w:t>
      </w:r>
      <w:r w:rsidRPr="00797592">
        <w:rPr>
          <w:rFonts w:ascii="Arial Narrow" w:hAnsi="Arial Narrow"/>
        </w:rPr>
        <w:t>. 2012 Nov 30. doi:10.1002/art.37783.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eastAsia="Arial Unicode MS" w:hAnsi="Arial Narrow"/>
        </w:rPr>
      </w:pPr>
      <w:r w:rsidRPr="00797592">
        <w:rPr>
          <w:rFonts w:ascii="Arial Narrow" w:hAnsi="Arial Narrow"/>
        </w:rPr>
        <w:t xml:space="preserve">Bhandari PS, Bhatoe HS, Mukherjee MK,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Management strategy in post traumatic brachial plexus injuries. </w:t>
      </w:r>
      <w:r w:rsidRPr="00797592">
        <w:rPr>
          <w:rFonts w:ascii="Arial Narrow" w:hAnsi="Arial Narrow"/>
          <w:b/>
          <w:bCs/>
        </w:rPr>
        <w:t>Ind J Neurotrauma</w:t>
      </w:r>
      <w:r w:rsidRPr="00797592">
        <w:rPr>
          <w:rFonts w:ascii="Arial Narrow" w:hAnsi="Arial Narrow"/>
        </w:rPr>
        <w:t xml:space="preserve"> 2012;9:19-29.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eastAsia="Arial Unicode MS" w:hAnsi="Arial Narrow"/>
        </w:rPr>
        <w:t xml:space="preserve">Verma R, Vasudevan B, Pragasam V, </w:t>
      </w:r>
      <w:r w:rsidRPr="00797592">
        <w:rPr>
          <w:rFonts w:ascii="Arial Narrow" w:eastAsia="Arial Unicode MS" w:hAnsi="Arial Narrow"/>
          <w:b/>
          <w:bCs/>
        </w:rPr>
        <w:t>Deb P</w:t>
      </w:r>
      <w:r w:rsidRPr="00797592">
        <w:rPr>
          <w:rFonts w:ascii="Arial Narrow" w:eastAsia="Arial Unicode MS" w:hAnsi="Arial Narrow"/>
        </w:rPr>
        <w:t xml:space="preserve">, Langer V, Rajagopalan S. A case of disseminated cutaneous rhinosporidosis presenting with multiple subcutaneous nodules and a wart growth. </w:t>
      </w:r>
      <w:r w:rsidRPr="00797592">
        <w:rPr>
          <w:rFonts w:ascii="Arial Narrow" w:eastAsia="Arial Unicode MS" w:hAnsi="Arial Narrow"/>
          <w:b/>
          <w:bCs/>
        </w:rPr>
        <w:t xml:space="preserve">Ind J Dermatol Venerol Leprol </w:t>
      </w:r>
      <w:r w:rsidRPr="00797592">
        <w:rPr>
          <w:rFonts w:ascii="Arial Narrow" w:eastAsia="Arial Unicode MS" w:hAnsi="Arial Narrow"/>
        </w:rPr>
        <w:t>2012; 78:520.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hAnsi="Arial Narrow"/>
          <w:lang w:bidi="hi-IN"/>
        </w:rPr>
        <w:t xml:space="preserve">Chatterjee M, </w:t>
      </w:r>
      <w:r w:rsidRPr="00797592">
        <w:rPr>
          <w:rFonts w:ascii="Arial Narrow" w:hAnsi="Arial Narrow"/>
          <w:b/>
          <w:bCs/>
          <w:lang w:bidi="hi-IN"/>
        </w:rPr>
        <w:t>Deb P</w:t>
      </w:r>
      <w:r w:rsidRPr="00797592">
        <w:rPr>
          <w:rFonts w:ascii="Arial Narrow" w:hAnsi="Arial Narrow"/>
          <w:lang w:bidi="hi-IN"/>
        </w:rPr>
        <w:t xml:space="preserve">, Moorchung N, Vasudevan B. Pemphigus foliaceus masquerading as IgA pemphigus and responding to Dapsone. </w:t>
      </w:r>
      <w:r w:rsidRPr="00797592">
        <w:rPr>
          <w:rFonts w:ascii="Arial Narrow" w:hAnsi="Arial Narrow"/>
          <w:b/>
          <w:bCs/>
          <w:lang w:bidi="hi-IN"/>
        </w:rPr>
        <w:t>Indian Journal of Dermatology</w:t>
      </w:r>
      <w:r w:rsidRPr="00797592">
        <w:rPr>
          <w:rFonts w:ascii="Arial Narrow" w:hAnsi="Arial Narrow"/>
          <w:lang w:bidi="hi-IN"/>
        </w:rPr>
        <w:t xml:space="preserve"> 2012;57:495-7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eastAsia="Arial Unicode MS" w:hAnsi="Arial Narrow"/>
        </w:rPr>
        <w:t xml:space="preserve">Bhatoe HS, Venkatesh MD, </w:t>
      </w:r>
      <w:r w:rsidRPr="00797592">
        <w:rPr>
          <w:rFonts w:ascii="Arial Narrow" w:eastAsia="Arial Unicode MS" w:hAnsi="Arial Narrow"/>
          <w:b/>
          <w:bCs/>
        </w:rPr>
        <w:t>Deb P</w:t>
      </w:r>
      <w:r w:rsidRPr="00797592">
        <w:rPr>
          <w:rFonts w:ascii="Arial Narrow" w:eastAsia="Arial Unicode MS" w:hAnsi="Arial Narrow"/>
        </w:rPr>
        <w:t xml:space="preserve">. Osteoblastoma of the ethmoid. </w:t>
      </w:r>
      <w:r w:rsidRPr="00797592">
        <w:rPr>
          <w:rFonts w:ascii="Arial Narrow" w:eastAsia="Arial Unicode MS" w:hAnsi="Arial Narrow"/>
          <w:b/>
          <w:bCs/>
        </w:rPr>
        <w:t>Indian Journal of Neurosurgery</w:t>
      </w:r>
      <w:r w:rsidRPr="00797592">
        <w:rPr>
          <w:rFonts w:ascii="Arial Narrow" w:eastAsia="Arial Unicode MS" w:hAnsi="Arial Narrow"/>
        </w:rPr>
        <w:t xml:space="preserve"> 2012; 1 : 1 : 86-88.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hAnsi="Arial Narrow"/>
          <w:bCs/>
        </w:rPr>
        <w:t xml:space="preserve">Malik A, Fanthome B,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  <w:bCs/>
        </w:rPr>
        <w:t xml:space="preserve">, Dutta V. Prognostic correlation of tumour growth fraction and hormone receptor status in breast carcinoma. </w:t>
      </w:r>
      <w:r w:rsidRPr="00797592">
        <w:rPr>
          <w:rFonts w:ascii="Arial Narrow" w:hAnsi="Arial Narrow"/>
          <w:b/>
          <w:bCs/>
        </w:rPr>
        <w:t>Ind J Pathol Res Prac</w:t>
      </w:r>
      <w:r w:rsidRPr="00797592">
        <w:rPr>
          <w:rFonts w:ascii="Arial Narrow" w:hAnsi="Arial Narrow"/>
          <w:bCs/>
        </w:rPr>
        <w:t xml:space="preserve"> 2012; 1:11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hAnsi="Arial Narrow"/>
        </w:rPr>
        <w:t xml:space="preserve">Dutta V, Malik A,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Tashi. </w:t>
      </w:r>
      <w:r w:rsidRPr="00797592">
        <w:rPr>
          <w:rFonts w:ascii="Arial Narrow" w:hAnsi="Arial Narrow"/>
          <w:bCs/>
        </w:rPr>
        <w:t>An Immunohistochemical study characterizing estrogen and progesterone receptors status in meningiomas and correlation with MIB-1 labeling index.</w:t>
      </w:r>
      <w:r w:rsidRPr="00797592">
        <w:rPr>
          <w:rFonts w:ascii="Arial Narrow" w:hAnsi="Arial Narrow"/>
          <w:b/>
        </w:rPr>
        <w:t xml:space="preserve"> Ind J Pathol Res Prac </w:t>
      </w:r>
      <w:r w:rsidRPr="00797592">
        <w:rPr>
          <w:rFonts w:ascii="Arial Narrow" w:hAnsi="Arial Narrow"/>
          <w:bCs/>
        </w:rPr>
        <w:t>2012;2: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, Pal S,  Dutta V, Boruah D, Bhatoe HS, Chandran VM. Correlation of expression pattern of aquaporin-1 in primary cns tumours with tumour type, grade, proliferation and microvessel density.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  <w:b/>
        </w:rPr>
        <w:t xml:space="preserve">Journal of Cancer Research and Therapeutics : </w:t>
      </w:r>
      <w:r w:rsidRPr="00797592">
        <w:rPr>
          <w:rFonts w:ascii="Arial Narrow" w:hAnsi="Arial Narrow"/>
          <w:lang w:val="en-IN"/>
        </w:rPr>
        <w:t>2012</w:t>
      </w:r>
      <w:r w:rsidR="00EF43AB" w:rsidRPr="00797592">
        <w:rPr>
          <w:rFonts w:ascii="Arial Narrow" w:hAnsi="Arial Narrow"/>
          <w:lang w:val="en-IN"/>
        </w:rPr>
        <w:t>;8:571-7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eastAsia="Arial Unicode MS" w:hAnsi="Arial Narrow"/>
        </w:rPr>
      </w:pPr>
      <w:r w:rsidRPr="00797592">
        <w:rPr>
          <w:rFonts w:ascii="Arial Narrow" w:hAnsi="Arial Narrow"/>
        </w:rPr>
        <w:t xml:space="preserve">Bhandari PS, </w:t>
      </w:r>
      <w:r w:rsidRPr="00797592">
        <w:rPr>
          <w:rFonts w:ascii="Arial Narrow" w:hAnsi="Arial Narrow"/>
          <w:b/>
          <w:bCs/>
        </w:rPr>
        <w:t>Deb P.</w:t>
      </w:r>
      <w:r w:rsidRPr="00797592">
        <w:rPr>
          <w:rFonts w:ascii="Arial Narrow" w:hAnsi="Arial Narrow"/>
        </w:rPr>
        <w:t xml:space="preserve"> Fascicular selection for nerve transfers: the role of the nerve stimulator when restoring elbow flexion in brachial plexus injuries. </w:t>
      </w:r>
      <w:r w:rsidRPr="00797592">
        <w:rPr>
          <w:rFonts w:ascii="Arial Narrow" w:hAnsi="Arial Narrow"/>
          <w:b/>
          <w:bCs/>
          <w:lang w:val="en-US"/>
        </w:rPr>
        <w:t xml:space="preserve">Journal of Hand Surgery (American) </w:t>
      </w:r>
      <w:r w:rsidRPr="00797592">
        <w:rPr>
          <w:rFonts w:ascii="Arial Narrow" w:hAnsi="Arial Narrow"/>
        </w:rPr>
        <w:t>2011;36:2002-9.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ind w:left="1094" w:hanging="187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Bhandari PS,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/>
          <w:lang w:val="en-US"/>
        </w:rPr>
        <w:t xml:space="preserve">Dorsal approach in neurotization of suprascapular nerve by distal spinal accessory nerve; histomorphometric analysis and clinical results in upper brachial plexus injuries. </w:t>
      </w:r>
      <w:r w:rsidRPr="00797592">
        <w:rPr>
          <w:rFonts w:ascii="Arial Narrow" w:hAnsi="Arial Narrow"/>
          <w:b/>
          <w:bCs/>
          <w:lang w:val="en-US"/>
        </w:rPr>
        <w:t xml:space="preserve">Journal of Hand Surgery (American) </w:t>
      </w:r>
      <w:r w:rsidRPr="00797592">
        <w:rPr>
          <w:rFonts w:ascii="Arial Narrow" w:hAnsi="Arial Narrow"/>
          <w:b/>
          <w:bCs/>
        </w:rPr>
        <w:t xml:space="preserve">: </w:t>
      </w:r>
      <w:r w:rsidRPr="00797592">
        <w:rPr>
          <w:rFonts w:ascii="Arial Narrow" w:hAnsi="Arial Narrow"/>
        </w:rPr>
        <w:t>2011; 36 : 1182-1190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P, </w:t>
      </w:r>
      <w:r w:rsidRPr="00797592">
        <w:rPr>
          <w:rFonts w:ascii="Arial Narrow" w:hAnsi="Arial Narrow"/>
        </w:rPr>
        <w:t>Manu V,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</w:rPr>
        <w:t>Pradeep H, Bhatoe HS</w:t>
      </w:r>
      <w:r w:rsidRPr="00797592">
        <w:rPr>
          <w:rFonts w:ascii="Arial Narrow" w:hAnsi="Arial Narrow"/>
          <w:b/>
          <w:bCs/>
        </w:rPr>
        <w:t xml:space="preserve">. </w:t>
      </w:r>
      <w:r w:rsidRPr="00797592">
        <w:rPr>
          <w:rFonts w:ascii="Arial Narrow" w:hAnsi="Arial Narrow"/>
        </w:rPr>
        <w:t>Intraparenchymal clear cell ependymoma</w:t>
      </w:r>
      <w:r w:rsidRPr="00797592">
        <w:rPr>
          <w:rFonts w:ascii="Arial Narrow" w:hAnsi="Arial Narrow"/>
          <w:b/>
          <w:bCs/>
        </w:rPr>
        <w:t xml:space="preserve">. Journal of Cytology. </w:t>
      </w:r>
      <w:r w:rsidRPr="00797592">
        <w:rPr>
          <w:rFonts w:ascii="Arial Narrow" w:hAnsi="Arial Narrow"/>
        </w:rPr>
        <w:t>2011; 28 : 73-76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S, Hassan KM. Pathophysiologic mechanisms of acute ischemic stroke: An overview with emphasis on therapeutic significance beyond thrombolysis. </w:t>
      </w:r>
      <w:r w:rsidRPr="00797592">
        <w:rPr>
          <w:rFonts w:ascii="Arial Narrow" w:hAnsi="Arial Narrow"/>
          <w:b/>
          <w:bCs/>
        </w:rPr>
        <w:t>Pathophysiology</w:t>
      </w:r>
      <w:r w:rsidRPr="00797592">
        <w:rPr>
          <w:rFonts w:ascii="Arial Narrow" w:hAnsi="Arial Narrow"/>
        </w:rPr>
        <w:t xml:space="preserve">. 2010; 17 : 197-218. 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>Sharma S,</w:t>
      </w:r>
      <w:r w:rsidRPr="00797592">
        <w:rPr>
          <w:rFonts w:ascii="Arial Narrow" w:hAnsi="Arial Narrow"/>
          <w:b/>
          <w:bCs/>
        </w:rPr>
        <w:t xml:space="preserve"> Deb P. </w:t>
      </w:r>
      <w:r w:rsidRPr="00797592">
        <w:rPr>
          <w:rFonts w:ascii="Arial Narrow" w:hAnsi="Arial Narrow"/>
        </w:rPr>
        <w:t xml:space="preserve">Intraoperative cytology of primary CNS neoplasia: a simplified and practical diagnostic approach. </w:t>
      </w:r>
      <w:r w:rsidRPr="00797592">
        <w:rPr>
          <w:rFonts w:ascii="Arial Narrow" w:hAnsi="Arial Narrow"/>
          <w:b/>
          <w:bCs/>
        </w:rPr>
        <w:t xml:space="preserve">Journal of Cytology. </w:t>
      </w:r>
      <w:r w:rsidRPr="00797592">
        <w:rPr>
          <w:rFonts w:ascii="Arial Narrow" w:hAnsi="Arial Narrow"/>
        </w:rPr>
        <w:t>2011;28:147-58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P, </w:t>
      </w:r>
      <w:r w:rsidRPr="00797592">
        <w:rPr>
          <w:rFonts w:ascii="Arial Narrow" w:hAnsi="Arial Narrow"/>
        </w:rPr>
        <w:t>Kinra P,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</w:rPr>
        <w:t>Taneja N</w:t>
      </w:r>
      <w:r w:rsidRPr="00797592">
        <w:rPr>
          <w:rFonts w:ascii="Arial Narrow" w:hAnsi="Arial Narrow"/>
          <w:b/>
          <w:bCs/>
        </w:rPr>
        <w:t xml:space="preserve">. </w:t>
      </w:r>
      <w:r w:rsidRPr="00797592">
        <w:rPr>
          <w:rFonts w:ascii="Arial Narrow" w:hAnsi="Arial Narrow"/>
        </w:rPr>
        <w:t>Central neurocytoma : squash cytology</w:t>
      </w:r>
      <w:r w:rsidRPr="00797592">
        <w:rPr>
          <w:rFonts w:ascii="Arial Narrow" w:hAnsi="Arial Narrow"/>
          <w:b/>
          <w:bCs/>
        </w:rPr>
        <w:t xml:space="preserve">. Journal of Cytology. </w:t>
      </w:r>
      <w:r w:rsidRPr="00797592">
        <w:rPr>
          <w:rFonts w:ascii="Arial Narrow" w:hAnsi="Arial Narrow"/>
        </w:rPr>
        <w:t>2011;28:219-22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Deb P, Malik A, Sinha K. Intraoperative scrape cytology: adult granulosa cell tumour of ovary. </w:t>
      </w:r>
      <w:r w:rsidRPr="00797592">
        <w:rPr>
          <w:rFonts w:ascii="Arial Narrow" w:hAnsi="Arial Narrow"/>
          <w:b/>
          <w:bCs/>
        </w:rPr>
        <w:t xml:space="preserve">Journal of Cytology. </w:t>
      </w:r>
      <w:r w:rsidRPr="00797592">
        <w:rPr>
          <w:rFonts w:ascii="Arial Narrow" w:hAnsi="Arial Narrow"/>
        </w:rPr>
        <w:t>2011;28:207-9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lang w:val="en-US"/>
        </w:rPr>
      </w:pPr>
      <w:r w:rsidRPr="00797592">
        <w:rPr>
          <w:rFonts w:ascii="Arial Narrow" w:hAnsi="Arial Narrow"/>
          <w:lang w:val="en-US"/>
        </w:rPr>
        <w:t xml:space="preserve">Malik A, </w:t>
      </w:r>
      <w:r w:rsidRPr="00797592">
        <w:rPr>
          <w:rFonts w:ascii="Arial Narrow" w:hAnsi="Arial Narrow"/>
          <w:b/>
          <w:bCs/>
          <w:lang w:val="en-US"/>
        </w:rPr>
        <w:t>Deb P</w:t>
      </w:r>
      <w:r w:rsidRPr="00797592">
        <w:rPr>
          <w:rFonts w:ascii="Arial Narrow" w:hAnsi="Arial Narrow"/>
          <w:lang w:val="en-US"/>
        </w:rPr>
        <w:t xml:space="preserve">, Mani NS, D’Souza J. Aneurysmal bone cyst of the calcaneum : an expansile locally destructive lesion. </w:t>
      </w:r>
      <w:r w:rsidRPr="00797592">
        <w:rPr>
          <w:rFonts w:ascii="Arial Narrow" w:hAnsi="Arial Narrow"/>
          <w:b/>
          <w:bCs/>
          <w:lang w:val="en-US"/>
        </w:rPr>
        <w:t>Journal of Cancer Research and Therapeutics</w:t>
      </w:r>
      <w:r w:rsidRPr="00797592">
        <w:rPr>
          <w:rFonts w:ascii="Arial Narrow" w:hAnsi="Arial Narrow"/>
          <w:lang w:val="en-US"/>
        </w:rPr>
        <w:t xml:space="preserve"> </w:t>
      </w:r>
      <w:r w:rsidRPr="00797592">
        <w:rPr>
          <w:rFonts w:ascii="Arial Narrow" w:hAnsi="Arial Narrow"/>
          <w:b/>
          <w:bCs/>
        </w:rPr>
        <w:t xml:space="preserve">: </w:t>
      </w:r>
      <w:r w:rsidRPr="00797592">
        <w:rPr>
          <w:rFonts w:ascii="Arial Narrow" w:hAnsi="Arial Narrow"/>
        </w:rPr>
        <w:t>2010; 6 : 570-572</w:t>
      </w:r>
      <w:r w:rsidRPr="00797592">
        <w:rPr>
          <w:rFonts w:ascii="Arial Narrow" w:hAnsi="Arial Narrow"/>
          <w:lang w:val="en-US"/>
        </w:rPr>
        <w:t xml:space="preserve"> 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Cs/>
        </w:rPr>
        <w:t xml:space="preserve">Hassan KM,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Bhatoe HS. Idiopathic hypertrophic cranial pachymeningitis: three biopsy-proven cases including one case with abdominal pseudotumour and review of literature. </w:t>
      </w:r>
      <w:r w:rsidRPr="00797592">
        <w:rPr>
          <w:rFonts w:ascii="Arial Narrow" w:hAnsi="Arial Narrow"/>
          <w:b/>
          <w:bCs/>
          <w:lang w:val="en-US"/>
        </w:rPr>
        <w:t>Annals of Indian Academy of Neurology</w:t>
      </w:r>
      <w:r w:rsidRPr="00797592">
        <w:rPr>
          <w:rFonts w:ascii="Arial Narrow" w:hAnsi="Arial Narrow"/>
          <w:lang w:val="en-US"/>
        </w:rPr>
        <w:t xml:space="preserve"> </w:t>
      </w:r>
      <w:r w:rsidRPr="00797592">
        <w:rPr>
          <w:rFonts w:ascii="Arial Narrow" w:hAnsi="Arial Narrow"/>
          <w:b/>
          <w:bCs/>
        </w:rPr>
        <w:t xml:space="preserve">: </w:t>
      </w:r>
      <w:r w:rsidRPr="00797592">
        <w:rPr>
          <w:rFonts w:ascii="Arial Narrow" w:hAnsi="Arial Narrow"/>
        </w:rPr>
        <w:t>2011;14:189-93</w:t>
      </w:r>
    </w:p>
    <w:p w:rsidR="00C73DF7" w:rsidRPr="00797592" w:rsidRDefault="00AB7271" w:rsidP="00527F01">
      <w:pPr>
        <w:numPr>
          <w:ilvl w:val="0"/>
          <w:numId w:val="9"/>
        </w:numPr>
        <w:spacing w:line="276" w:lineRule="auto"/>
        <w:rPr>
          <w:rFonts w:ascii="Arial Narrow" w:hAnsi="Arial Narrow"/>
          <w:bCs/>
          <w:lang w:val="en-US"/>
        </w:rPr>
      </w:pPr>
      <w:hyperlink w:history="1">
        <w:r w:rsidR="009E6944" w:rsidRPr="00797592">
          <w:rPr>
            <w:rStyle w:val="Hyperlink"/>
            <w:rFonts w:ascii="Arial Narrow" w:hAnsi="Arial Narrow"/>
            <w:b/>
            <w:bCs/>
            <w:color w:val="000000"/>
            <w:u w:val="none"/>
          </w:rPr>
          <w:t>Deb P</w:t>
        </w:r>
      </w:hyperlink>
      <w:r w:rsidR="009E6944" w:rsidRPr="00797592">
        <w:rPr>
          <w:rFonts w:ascii="Arial Narrow" w:hAnsi="Arial Narrow"/>
          <w:b/>
          <w:bCs/>
          <w:color w:val="000000"/>
        </w:rPr>
        <w:t>,</w:t>
      </w:r>
      <w:r w:rsidR="009E6944" w:rsidRPr="00797592">
        <w:rPr>
          <w:rFonts w:ascii="Arial Narrow" w:hAnsi="Arial Narrow"/>
          <w:color w:val="000000"/>
        </w:rPr>
        <w:t xml:space="preserve"> </w:t>
      </w:r>
      <w:hyperlink w:history="1">
        <w:r w:rsidR="009E6944" w:rsidRPr="00797592">
          <w:rPr>
            <w:rStyle w:val="Hyperlink"/>
            <w:rFonts w:ascii="Arial Narrow" w:hAnsi="Arial Narrow"/>
            <w:color w:val="000000"/>
            <w:u w:val="none"/>
          </w:rPr>
          <w:t>Sahni H</w:t>
        </w:r>
      </w:hyperlink>
      <w:r w:rsidR="009E6944" w:rsidRPr="00797592">
        <w:rPr>
          <w:rFonts w:ascii="Arial Narrow" w:hAnsi="Arial Narrow"/>
          <w:color w:val="000000"/>
        </w:rPr>
        <w:t xml:space="preserve">, </w:t>
      </w:r>
      <w:hyperlink w:history="1">
        <w:r w:rsidR="009E6944" w:rsidRPr="00797592">
          <w:rPr>
            <w:rStyle w:val="Hyperlink"/>
            <w:rFonts w:ascii="Arial Narrow" w:hAnsi="Arial Narrow"/>
            <w:color w:val="000000"/>
            <w:u w:val="none"/>
          </w:rPr>
          <w:t>Bhatoe HS</w:t>
        </w:r>
      </w:hyperlink>
      <w:r w:rsidR="009E6944" w:rsidRPr="00797592">
        <w:rPr>
          <w:rFonts w:ascii="Arial Narrow" w:hAnsi="Arial Narrow"/>
          <w:color w:val="000000"/>
        </w:rPr>
        <w:t xml:space="preserve">. </w:t>
      </w:r>
      <w:hyperlink r:id="rId17" w:history="1">
        <w:r w:rsidR="009E6944" w:rsidRPr="00797592">
          <w:rPr>
            <w:rStyle w:val="Hyperlink"/>
            <w:rFonts w:ascii="Arial Narrow" w:hAnsi="Arial Narrow"/>
            <w:color w:val="000000"/>
            <w:u w:val="none"/>
          </w:rPr>
          <w:t>Cystic angiomatous meningioma in the cerebellopontine angle mimicking hemangioblastoma.</w:t>
        </w:r>
      </w:hyperlink>
      <w:r w:rsidR="009E6944" w:rsidRPr="00797592">
        <w:rPr>
          <w:rFonts w:ascii="Arial Narrow" w:hAnsi="Arial Narrow"/>
          <w:color w:val="000000"/>
        </w:rPr>
        <w:t xml:space="preserve"> </w:t>
      </w:r>
      <w:hyperlink r:id="rId18" w:tooltip="Journal of cancer research and therapeutics." w:history="1">
        <w:r w:rsidR="009E6944" w:rsidRPr="00797592">
          <w:rPr>
            <w:rStyle w:val="Hyperlink"/>
            <w:rFonts w:ascii="Arial Narrow" w:hAnsi="Arial Narrow"/>
            <w:b/>
            <w:bCs/>
            <w:color w:val="000000"/>
            <w:u w:val="none"/>
          </w:rPr>
          <w:t>J Cancer Res Ther.</w:t>
        </w:r>
      </w:hyperlink>
      <w:r w:rsidR="009E6944" w:rsidRPr="00797592">
        <w:rPr>
          <w:rFonts w:ascii="Arial Narrow" w:hAnsi="Arial Narrow"/>
          <w:color w:val="000000"/>
        </w:rPr>
        <w:t xml:space="preserve"> 2010;6:560-3.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P, </w:t>
      </w:r>
      <w:r w:rsidRPr="00797592">
        <w:rPr>
          <w:rFonts w:ascii="Arial Narrow" w:hAnsi="Arial Narrow"/>
        </w:rPr>
        <w:t xml:space="preserve">Bhatoe HS, Sahni H, Srinivas V. Intraventricular cystic meningioma. </w:t>
      </w:r>
      <w:r w:rsidRPr="00797592">
        <w:rPr>
          <w:rFonts w:ascii="Arial Narrow" w:hAnsi="Arial Narrow"/>
          <w:b/>
          <w:bCs/>
          <w:iCs/>
        </w:rPr>
        <w:t xml:space="preserve">Journal of Cancer Research &amp; Therapeutics </w:t>
      </w:r>
      <w:r w:rsidRPr="00797592">
        <w:rPr>
          <w:rFonts w:ascii="Arial Narrow" w:hAnsi="Arial Narrow"/>
          <w:iCs/>
        </w:rPr>
        <w:t>2010; 6 : 218-220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Bhaduria RS,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Karan AK. Laryngeal tuberculosis. </w:t>
      </w:r>
      <w:r w:rsidRPr="00797592">
        <w:rPr>
          <w:rFonts w:ascii="Arial Narrow" w:hAnsi="Arial Narrow"/>
          <w:b/>
          <w:bCs/>
        </w:rPr>
        <w:t>Medical Journal Armed Forces India</w:t>
      </w:r>
      <w:r w:rsidRPr="00797592">
        <w:rPr>
          <w:rFonts w:ascii="Arial Narrow" w:hAnsi="Arial Narrow"/>
        </w:rPr>
        <w:t xml:space="preserve"> 2010; 66 : 78-79.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  <w:iCs/>
        </w:rPr>
        <w:t>Deb P</w:t>
      </w:r>
      <w:r w:rsidRPr="00797592">
        <w:rPr>
          <w:rFonts w:ascii="Arial Narrow" w:hAnsi="Arial Narrow"/>
          <w:iCs/>
        </w:rPr>
        <w:t xml:space="preserve">, Datta SGS. An unusual case of clear cell meningioma. </w:t>
      </w:r>
      <w:r w:rsidRPr="00797592">
        <w:rPr>
          <w:rFonts w:ascii="Arial Narrow" w:hAnsi="Arial Narrow"/>
          <w:b/>
          <w:bCs/>
          <w:iCs/>
        </w:rPr>
        <w:t xml:space="preserve">Journal of Cancer Research &amp; Therapeutics </w:t>
      </w:r>
      <w:r w:rsidRPr="00797592">
        <w:rPr>
          <w:rFonts w:ascii="Arial Narrow" w:hAnsi="Arial Narrow"/>
          <w:iCs/>
        </w:rPr>
        <w:t>2009; 5 : 324-327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Rai RS, Rai R, Gupta E, Chander Y. Sister Mary Joseph nodule as the presenting sign of disseminated prostate carcinoma. </w:t>
      </w:r>
      <w:r w:rsidRPr="00797592">
        <w:rPr>
          <w:rFonts w:ascii="Arial Narrow" w:hAnsi="Arial Narrow"/>
          <w:b/>
          <w:bCs/>
        </w:rPr>
        <w:t>J Cancer Res Ther</w:t>
      </w:r>
      <w:r w:rsidRPr="00797592">
        <w:rPr>
          <w:rFonts w:ascii="Arial Narrow" w:hAnsi="Arial Narrow"/>
        </w:rPr>
        <w:t>. 2009 ; 5:127-129.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  <w:iCs/>
        </w:rPr>
        <w:t>Deb P,</w:t>
      </w:r>
      <w:r w:rsidRPr="00797592">
        <w:rPr>
          <w:rFonts w:ascii="Arial Narrow" w:hAnsi="Arial Narrow"/>
          <w:iCs/>
        </w:rPr>
        <w:t xml:space="preserve"> Srivastava A. Aspergillosis. </w:t>
      </w:r>
      <w:r w:rsidRPr="00797592">
        <w:rPr>
          <w:rFonts w:ascii="Arial Narrow" w:hAnsi="Arial Narrow"/>
          <w:b/>
          <w:bCs/>
          <w:iCs/>
        </w:rPr>
        <w:t>J Cytol</w:t>
      </w:r>
      <w:r w:rsidRPr="00797592">
        <w:rPr>
          <w:rFonts w:ascii="Arial Narrow" w:hAnsi="Arial Narrow"/>
          <w:iCs/>
        </w:rPr>
        <w:t xml:space="preserve"> 2009; 26 : 123-124.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P, </w:t>
      </w:r>
      <w:r w:rsidRPr="00797592">
        <w:rPr>
          <w:rFonts w:ascii="Arial Narrow" w:hAnsi="Arial Narrow"/>
        </w:rPr>
        <w:t xml:space="preserve">Chander Y, Banerjee JK. Primary tuberculosis of transverse colon with caecal perforation – report of a case. </w:t>
      </w:r>
      <w:r w:rsidRPr="00797592">
        <w:rPr>
          <w:rFonts w:ascii="Arial Narrow" w:hAnsi="Arial Narrow"/>
          <w:b/>
          <w:bCs/>
        </w:rPr>
        <w:t xml:space="preserve">Infectious Diseases in Clinical Practice </w:t>
      </w:r>
      <w:r w:rsidRPr="00797592">
        <w:rPr>
          <w:rFonts w:ascii="Arial Narrow" w:hAnsi="Arial Narrow"/>
        </w:rPr>
        <w:t>2008; 16 : 73-75.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Iyer VK, Verma K. Cervical acid phosphatase detection : an adjunct to routine PAP smears in screening for cervical cancer. </w:t>
      </w:r>
      <w:r w:rsidRPr="00797592">
        <w:rPr>
          <w:rFonts w:ascii="Arial Narrow" w:hAnsi="Arial Narrow"/>
          <w:b/>
          <w:bCs/>
        </w:rPr>
        <w:t xml:space="preserve">Journal of Cytology </w:t>
      </w:r>
      <w:r w:rsidRPr="00797592">
        <w:rPr>
          <w:rFonts w:ascii="Arial Narrow" w:hAnsi="Arial Narrow"/>
        </w:rPr>
        <w:t>2008; 25 : 1-5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  <w:lang w:val="pt-BR"/>
        </w:rPr>
        <w:t>Rai RS,</w:t>
      </w:r>
      <w:r w:rsidRPr="00797592">
        <w:rPr>
          <w:rFonts w:ascii="Arial Narrow" w:hAnsi="Arial Narrow"/>
          <w:b/>
          <w:lang w:val="pt-BR"/>
        </w:rPr>
        <w:t xml:space="preserve"> Deb P,</w:t>
      </w:r>
      <w:r w:rsidRPr="00797592">
        <w:rPr>
          <w:rFonts w:ascii="Arial Narrow" w:hAnsi="Arial Narrow"/>
          <w:lang w:val="pt-BR"/>
        </w:rPr>
        <w:t xml:space="preserve"> Rai R, Gupta E, Panayach JS</w:t>
      </w:r>
      <w:r w:rsidRPr="00797592">
        <w:rPr>
          <w:rFonts w:ascii="Arial Narrow" w:hAnsi="Arial Narrow"/>
          <w:b/>
          <w:lang w:val="pt-BR"/>
        </w:rPr>
        <w:t xml:space="preserve">. </w:t>
      </w:r>
      <w:r w:rsidRPr="00797592">
        <w:rPr>
          <w:rFonts w:ascii="Arial Narrow" w:hAnsi="Arial Narrow"/>
        </w:rPr>
        <w:t xml:space="preserve">Synchronous primary triple neoplasia (Renal cell carcinoma, prostate cancer in combination with thyroid neoplasm) – report of an unusual case. </w:t>
      </w:r>
      <w:r w:rsidRPr="00797592">
        <w:rPr>
          <w:rFonts w:ascii="Arial Narrow" w:hAnsi="Arial Narrow"/>
          <w:b/>
        </w:rPr>
        <w:t xml:space="preserve">Minerva Urologica Nefrologica </w:t>
      </w:r>
      <w:r w:rsidRPr="00797592">
        <w:rPr>
          <w:rFonts w:ascii="Arial Narrow" w:hAnsi="Arial Narrow"/>
          <w:bCs/>
        </w:rPr>
        <w:t>2007; 59 : 451-454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lastRenderedPageBreak/>
        <w:t xml:space="preserve">Chander B,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Garg A, Mehta VS, Sharma MC.  Cerebral blastomycosis – a case report. </w:t>
      </w:r>
      <w:r w:rsidRPr="00797592">
        <w:rPr>
          <w:rFonts w:ascii="Arial Narrow" w:hAnsi="Arial Narrow"/>
          <w:b/>
          <w:bCs/>
        </w:rPr>
        <w:t>Indian Journal of Pathology Microbiology</w:t>
      </w:r>
      <w:r w:rsidRPr="00797592">
        <w:rPr>
          <w:rFonts w:ascii="Arial Narrow" w:hAnsi="Arial Narrow"/>
        </w:rPr>
        <w:t xml:space="preserve"> 2008; 16 : 73-75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</w:rPr>
        <w:t xml:space="preserve">, Sethi H. Syndrome X – reflection of an endangered species (letter to the Editor). </w:t>
      </w:r>
      <w:r w:rsidRPr="00797592">
        <w:rPr>
          <w:rFonts w:ascii="Arial Narrow" w:hAnsi="Arial Narrow"/>
          <w:b/>
        </w:rPr>
        <w:t>Medical Journal Armed Forces India</w:t>
      </w:r>
      <w:r w:rsidRPr="00797592">
        <w:rPr>
          <w:rFonts w:ascii="Arial Narrow" w:hAnsi="Arial Narrow"/>
        </w:rPr>
        <w:t xml:space="preserve">  2007.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  <w:lang w:val="fr-FR"/>
        </w:rPr>
        <w:t>Deb P</w:t>
      </w:r>
      <w:r w:rsidRPr="00797592">
        <w:rPr>
          <w:rFonts w:ascii="Arial Narrow" w:hAnsi="Arial Narrow"/>
          <w:lang w:val="fr-FR"/>
        </w:rPr>
        <w:t xml:space="preserve">, Chander Y, Rai RS. </w:t>
      </w:r>
      <w:r w:rsidRPr="00797592">
        <w:rPr>
          <w:rFonts w:ascii="Arial Narrow" w:hAnsi="Arial Narrow"/>
        </w:rPr>
        <w:t xml:space="preserve">Testicular metastasis from carcinoma of prostate – report of two cases. </w:t>
      </w:r>
      <w:r w:rsidRPr="00797592">
        <w:rPr>
          <w:rFonts w:ascii="Arial Narrow" w:hAnsi="Arial Narrow"/>
          <w:b/>
          <w:bCs/>
        </w:rPr>
        <w:t xml:space="preserve">Prostate Cancer and Prostatic Diseases – </w:t>
      </w:r>
      <w:r w:rsidRPr="00797592">
        <w:rPr>
          <w:rFonts w:ascii="Arial Narrow" w:hAnsi="Arial Narrow"/>
          <w:iCs/>
        </w:rPr>
        <w:t>2007; 10 : 202-204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ind w:left="1094" w:hanging="187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Jain D, Sarkar C, Sharma MC,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Gupta D, Mahapatra AK. Correlation of diagnostic yield of stereotactic brain biopsy with number of bits and site of lesion. </w:t>
      </w:r>
      <w:r w:rsidRPr="00797592">
        <w:rPr>
          <w:rFonts w:ascii="Arial Narrow" w:hAnsi="Arial Narrow"/>
          <w:b/>
          <w:bCs/>
        </w:rPr>
        <w:t>Brain Tumour Pathol</w:t>
      </w:r>
      <w:r w:rsidRPr="00797592">
        <w:rPr>
          <w:rFonts w:ascii="Arial Narrow" w:hAnsi="Arial Narrow"/>
        </w:rPr>
        <w:t xml:space="preserve"> 2006; 23 : 71-75.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Malik A,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Mahapatra AK, Mehta VS, Sarkar C. Neuropathological spectrum of pilocytic astrocytoma – an Indian series of 120 cases. </w:t>
      </w:r>
      <w:r w:rsidRPr="00797592">
        <w:rPr>
          <w:rFonts w:ascii="Arial Narrow" w:hAnsi="Arial Narrow"/>
          <w:b/>
          <w:bCs/>
        </w:rPr>
        <w:t>Pathology Oncology Research</w:t>
      </w:r>
      <w:r w:rsidRPr="00797592">
        <w:rPr>
          <w:rFonts w:ascii="Arial Narrow" w:hAnsi="Arial Narrow"/>
        </w:rPr>
        <w:t xml:space="preserve"> – 2006; 12 : 164-171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Style w:val="ti"/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Tripathi M, Chandra SC, Gupta A, Sarkar C. Expression of CD34 as a reliable marker for diagnosis of glioneuronal lesions associated with chronic intractable epilepsy. </w:t>
      </w:r>
      <w:r w:rsidRPr="00797592">
        <w:rPr>
          <w:rFonts w:ascii="Arial Narrow" w:hAnsi="Arial Narrow"/>
          <w:b/>
          <w:bCs/>
        </w:rPr>
        <w:t>Neuropathology Applied Neurobiology</w:t>
      </w:r>
      <w:r w:rsidRPr="00797592">
        <w:rPr>
          <w:rFonts w:ascii="Arial Narrow" w:hAnsi="Arial Narrow"/>
        </w:rPr>
        <w:t xml:space="preserve"> – </w:t>
      </w:r>
      <w:r w:rsidRPr="00797592">
        <w:rPr>
          <w:rStyle w:val="ti"/>
          <w:rFonts w:ascii="Arial Narrow" w:hAnsi="Arial Narrow"/>
        </w:rPr>
        <w:t>2006 Oct;32(5):461-8</w:t>
      </w:r>
    </w:p>
    <w:p w:rsidR="00C73DF7" w:rsidRPr="00797592" w:rsidRDefault="009E6944" w:rsidP="00527F01">
      <w:pPr>
        <w:spacing w:line="276" w:lineRule="auto"/>
        <w:ind w:left="360"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>Published article online: 8-Aug-2006 doi: 10.1111/j.1365-2990.2006.00734.x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Sharma MC,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S, Sarkar C. Neurocytoma – a comprehensive review. </w:t>
      </w:r>
      <w:r w:rsidRPr="00797592">
        <w:rPr>
          <w:rFonts w:ascii="Arial Narrow" w:hAnsi="Arial Narrow"/>
          <w:b/>
          <w:bCs/>
        </w:rPr>
        <w:t xml:space="preserve">Neurosurgical Reviews – </w:t>
      </w:r>
      <w:r w:rsidRPr="00797592">
        <w:rPr>
          <w:rFonts w:ascii="Arial Narrow" w:hAnsi="Arial Narrow"/>
        </w:rPr>
        <w:t xml:space="preserve">2006 Oct;29(4):270-85. </w:t>
      </w:r>
    </w:p>
    <w:p w:rsidR="00C73DF7" w:rsidRPr="00797592" w:rsidRDefault="009E6944" w:rsidP="00527F01">
      <w:pPr>
        <w:spacing w:line="276" w:lineRule="auto"/>
        <w:ind w:left="360"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>Epub 2006 Aug 29. 10.1007/s.10143-006-0030-z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Sarkar C, Sharma MC,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Singh VP, Chandra PS, Gupta A, Tripathi M, Bhatia M, Gaikwad S, Bal CS, Jain S. Neuropathological spectrum of lesions associated with intractable epilepsies – a 10-year Indian experience with a series of 153 resections. </w:t>
      </w:r>
      <w:r w:rsidRPr="00797592">
        <w:rPr>
          <w:rFonts w:ascii="Arial Narrow" w:hAnsi="Arial Narrow"/>
          <w:b/>
          <w:bCs/>
        </w:rPr>
        <w:t xml:space="preserve">Neurology India </w:t>
      </w:r>
      <w:r w:rsidRPr="00797592">
        <w:rPr>
          <w:rFonts w:ascii="Arial Narrow" w:hAnsi="Arial Narrow"/>
        </w:rPr>
        <w:t>2006;54(2):144-150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Singh A, Sharma MC, Deb P, Mehta VS, Karak AK, Mahapatra AK, Sarkar C. Gemistocytic astrocytoma : histomorphology, proliferative potential and genetic alterations – a study of 32 cases. </w:t>
      </w:r>
      <w:r w:rsidRPr="00797592">
        <w:rPr>
          <w:rFonts w:ascii="Arial Narrow" w:hAnsi="Arial Narrow"/>
          <w:b/>
          <w:bCs/>
        </w:rPr>
        <w:t>Journal of Neurooncol</w:t>
      </w:r>
      <w:r w:rsidRPr="00797592">
        <w:rPr>
          <w:rFonts w:ascii="Arial Narrow" w:hAnsi="Arial Narrow"/>
        </w:rPr>
        <w:t xml:space="preserve"> 2006;78(2):123-127</w:t>
      </w:r>
    </w:p>
    <w:p w:rsidR="00C73DF7" w:rsidRPr="00797592" w:rsidRDefault="009E6944" w:rsidP="00527F01">
      <w:pPr>
        <w:spacing w:line="276" w:lineRule="auto"/>
        <w:ind w:left="360" w:firstLine="72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</w:rPr>
        <w:t>Apr 14, 2006 [Epub ahead of print] PMID: 16614946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Chander B, Mahapatra AK, Sarkar C. Giant cell glioblastoma multiforme – report of a case with prolonged survival and transformation to gliosarcoma. </w:t>
      </w:r>
      <w:r w:rsidRPr="00797592">
        <w:rPr>
          <w:rFonts w:ascii="Arial Narrow" w:hAnsi="Arial Narrow"/>
          <w:b/>
          <w:bCs/>
        </w:rPr>
        <w:t xml:space="preserve">Childs Nervous System </w:t>
      </w:r>
      <w:r w:rsidRPr="00797592">
        <w:rPr>
          <w:rFonts w:ascii="Arial Narrow" w:hAnsi="Arial Narrow"/>
        </w:rPr>
        <w:t xml:space="preserve"> – 2006;22(3):314-319. </w:t>
      </w:r>
    </w:p>
    <w:p w:rsidR="00C73DF7" w:rsidRPr="00797592" w:rsidRDefault="009E6944" w:rsidP="00527F01">
      <w:pPr>
        <w:spacing w:line="276" w:lineRule="auto"/>
        <w:ind w:left="360" w:firstLine="72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</w:rPr>
        <w:t>Epub 2005 Aug 16.DOI: 10.1007/s00381-005-1239-9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Sarkar 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, Sharma MC. Medulloblastoma – new directions in risk stratification. (Review Article) –</w:t>
      </w:r>
      <w:r w:rsidRPr="00797592">
        <w:rPr>
          <w:rFonts w:ascii="Arial Narrow" w:hAnsi="Arial Narrow"/>
          <w:b/>
          <w:bCs/>
        </w:rPr>
        <w:t xml:space="preserve">Neurology India </w:t>
      </w:r>
      <w:r w:rsidRPr="00797592">
        <w:rPr>
          <w:rFonts w:ascii="Arial Narrow" w:hAnsi="Arial Narrow"/>
        </w:rPr>
        <w:t xml:space="preserve"> – 2006;54(1):16-23.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Garg A, Sarkar C. Intracranial gliofibroma mimicking meningioma: a case report and review of literature. </w:t>
      </w:r>
      <w:r w:rsidRPr="00797592">
        <w:rPr>
          <w:rFonts w:ascii="Arial Narrow" w:hAnsi="Arial Narrow"/>
          <w:b/>
        </w:rPr>
        <w:t xml:space="preserve">Clinical Neurology and Neurosurgery </w:t>
      </w:r>
      <w:r w:rsidRPr="00797592">
        <w:rPr>
          <w:rFonts w:ascii="Arial Narrow" w:hAnsi="Arial Narrow"/>
          <w:bCs/>
        </w:rPr>
        <w:t>2006; 108(2):178-186</w:t>
      </w:r>
    </w:p>
    <w:p w:rsidR="00C73DF7" w:rsidRPr="00797592" w:rsidRDefault="009E6944" w:rsidP="00527F01">
      <w:p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                 DOI</w:t>
      </w:r>
      <w:hyperlink r:id="rId19" w:tgtFrame="doilink" w:history="1">
        <w:r w:rsidRPr="00797592">
          <w:rPr>
            <w:rStyle w:val="Hyperlink"/>
            <w:rFonts w:ascii="Arial Narrow" w:hAnsi="Arial Narrow"/>
            <w:color w:val="auto"/>
            <w:u w:val="none"/>
          </w:rPr>
          <w:t xml:space="preserve"> :10.1016/j.clineuro.2004.11.021</w:t>
        </w:r>
      </w:hyperlink>
      <w:r w:rsidRPr="00797592">
        <w:rPr>
          <w:rFonts w:ascii="Arial Narrow" w:hAnsi="Arial Narrow"/>
        </w:rPr>
        <w:t>  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Sarkar C. Meningioangiomatosis with meningioma – an uncommon association of a rare entity. </w:t>
      </w:r>
      <w:r w:rsidRPr="00797592">
        <w:rPr>
          <w:rFonts w:ascii="Arial Narrow" w:hAnsi="Arial Narrow"/>
          <w:b/>
        </w:rPr>
        <w:t>Childs Nervous System</w:t>
      </w:r>
      <w:r w:rsidRPr="00797592">
        <w:rPr>
          <w:rFonts w:ascii="Arial Narrow" w:hAnsi="Arial Narrow"/>
        </w:rPr>
        <w:t xml:space="preserve"> 2006; 22(1) : 78-83 </w:t>
      </w:r>
    </w:p>
    <w:p w:rsidR="00C73DF7" w:rsidRPr="00797592" w:rsidRDefault="009E6944" w:rsidP="00527F01">
      <w:pPr>
        <w:spacing w:line="276" w:lineRule="auto"/>
        <w:ind w:left="360" w:firstLine="72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</w:rPr>
        <w:t>Jan 26, 2005 [Epub ahead of print] DOI: 10.1007/s00381-004-1074-4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P,</w:t>
      </w:r>
      <w:r w:rsidRPr="00797592">
        <w:rPr>
          <w:rFonts w:ascii="Arial Narrow" w:hAnsi="Arial Narrow"/>
        </w:rPr>
        <w:t xml:space="preserve"> Sharma MC, Gaikwad S, Tripathi M, Chandra PS, Jain S, Sarkar C. Neuropathological spectrum of Rasmussen encephalitis – an Indian report of four cases. – (Original Article) </w:t>
      </w:r>
      <w:r w:rsidRPr="00797592">
        <w:rPr>
          <w:rFonts w:ascii="Arial Narrow" w:hAnsi="Arial Narrow"/>
          <w:b/>
          <w:bCs/>
        </w:rPr>
        <w:t xml:space="preserve">– Neurology India </w:t>
      </w:r>
      <w:r w:rsidRPr="00797592">
        <w:rPr>
          <w:rFonts w:ascii="Arial Narrow" w:hAnsi="Arial Narrow"/>
        </w:rPr>
        <w:t xml:space="preserve"> 2005; 53(2): 156-161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Mahapatra AK, Agarwal D, Sarkar C. Glioblastoma multiforme with long term survival – a report of six cases. </w:t>
      </w:r>
      <w:r w:rsidRPr="00797592">
        <w:rPr>
          <w:rFonts w:ascii="Arial Narrow" w:hAnsi="Arial Narrow"/>
          <w:b/>
          <w:bCs/>
        </w:rPr>
        <w:t xml:space="preserve">Neurology India </w:t>
      </w:r>
      <w:r w:rsidRPr="00797592">
        <w:rPr>
          <w:rFonts w:ascii="Arial Narrow" w:hAnsi="Arial Narrow"/>
        </w:rPr>
        <w:t>–2005;53(3):329-332.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Gaikwad S, Gupta A, Mehta VS, Sarkar C. Cerebellopontine angle paraganglioma – report of a case and review of the literature. </w:t>
      </w:r>
      <w:r w:rsidRPr="00797592">
        <w:rPr>
          <w:rFonts w:ascii="Arial Narrow" w:hAnsi="Arial Narrow"/>
          <w:b/>
          <w:bCs/>
        </w:rPr>
        <w:t xml:space="preserve">Journal of Neurooncology </w:t>
      </w:r>
      <w:r w:rsidRPr="00797592">
        <w:rPr>
          <w:rFonts w:ascii="Arial Narrow" w:hAnsi="Arial Narrow"/>
        </w:rPr>
        <w:t>2005; 74 : 65-9.</w:t>
      </w:r>
    </w:p>
    <w:p w:rsidR="00C73DF7" w:rsidRPr="00797592" w:rsidRDefault="009E6944" w:rsidP="00527F01">
      <w:pPr>
        <w:pStyle w:val="Heading7"/>
        <w:numPr>
          <w:ilvl w:val="0"/>
          <w:numId w:val="9"/>
        </w:numPr>
        <w:spacing w:after="0" w:line="276" w:lineRule="auto"/>
        <w:rPr>
          <w:rFonts w:ascii="Arial Narrow" w:hAnsi="Arial Narrow"/>
          <w:b w:val="0"/>
          <w:bCs w:val="0"/>
        </w:rPr>
      </w:pPr>
      <w:r w:rsidRPr="00797592">
        <w:rPr>
          <w:rFonts w:ascii="Arial Narrow" w:hAnsi="Arial Narrow"/>
          <w:b w:val="0"/>
          <w:bCs w:val="0"/>
        </w:rPr>
        <w:t xml:space="preserve">Sarkar C, Sharma MC, </w:t>
      </w:r>
      <w:r w:rsidRPr="00797592">
        <w:rPr>
          <w:rFonts w:ascii="Arial Narrow" w:hAnsi="Arial Narrow"/>
        </w:rPr>
        <w:t>Deb P</w:t>
      </w:r>
      <w:r w:rsidRPr="00797592">
        <w:rPr>
          <w:rFonts w:ascii="Arial Narrow" w:hAnsi="Arial Narrow"/>
          <w:b w:val="0"/>
          <w:bCs w:val="0"/>
        </w:rPr>
        <w:t xml:space="preserve">, Singh R, Santosh V, Shankar SK. Primary central nervous system lymphoma – a hospital based study of incidence and Clinicopathological features from India (1980-2003).  </w:t>
      </w:r>
      <w:r w:rsidRPr="00797592">
        <w:rPr>
          <w:rFonts w:ascii="Arial Narrow" w:hAnsi="Arial Narrow"/>
        </w:rPr>
        <w:t xml:space="preserve">Journal of Neurooncology </w:t>
      </w:r>
      <w:r w:rsidRPr="00797592">
        <w:rPr>
          <w:rFonts w:ascii="Arial Narrow" w:hAnsi="Arial Narrow"/>
          <w:b w:val="0"/>
          <w:bCs w:val="0"/>
        </w:rPr>
        <w:t xml:space="preserve"> 2005;71(2) :199-204 </w:t>
      </w:r>
    </w:p>
    <w:p w:rsidR="00C73DF7" w:rsidRPr="00797592" w:rsidRDefault="009E6944" w:rsidP="00527F01">
      <w:pPr>
        <w:spacing w:line="276" w:lineRule="auto"/>
        <w:ind w:left="180" w:firstLine="720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>(Online Prepublication Date: 06/14/2004)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</w:rPr>
        <w:t xml:space="preserve">Sarkar 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MC. Recent advances in embryonal tumours of the central nervous system. (Review Article). </w:t>
      </w:r>
      <w:r w:rsidRPr="00797592">
        <w:rPr>
          <w:rFonts w:ascii="Arial Narrow" w:hAnsi="Arial Narrow"/>
          <w:b/>
        </w:rPr>
        <w:t>Childs Nervous System</w:t>
      </w:r>
      <w:r w:rsidRPr="00797592">
        <w:rPr>
          <w:rFonts w:ascii="Arial Narrow" w:hAnsi="Arial Narrow"/>
        </w:rPr>
        <w:t xml:space="preserve"> 2005; 21(4):272-293 </w:t>
      </w:r>
    </w:p>
    <w:p w:rsidR="00C73DF7" w:rsidRPr="00797592" w:rsidRDefault="009E6944" w:rsidP="00527F01">
      <w:pPr>
        <w:spacing w:line="276" w:lineRule="auto"/>
        <w:ind w:left="360" w:firstLine="72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</w:rPr>
        <w:t>2005 Jan 29 [Epub ahead of print] DOI: 10.1007/s00381-004-1066-4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MC, Tripathi M, Gaikwad S, Sarkar C. Characterisation of glioneuronal lesions associated with intractable epilepsy using CD34 – a novel diagnostic marker. </w:t>
      </w:r>
      <w:r w:rsidRPr="00797592">
        <w:rPr>
          <w:rFonts w:ascii="Arial Narrow" w:hAnsi="Arial Narrow"/>
          <w:b/>
          <w:bCs/>
        </w:rPr>
        <w:t xml:space="preserve">Epilepsia </w:t>
      </w:r>
      <w:r w:rsidRPr="00797592">
        <w:rPr>
          <w:rFonts w:ascii="Arial Narrow" w:hAnsi="Arial Narrow"/>
        </w:rPr>
        <w:t xml:space="preserve">2004; 45(S7)  : 100 [Abstract no 1.257]. </w:t>
      </w:r>
    </w:p>
    <w:p w:rsidR="00C73DF7" w:rsidRPr="00797592" w:rsidRDefault="009E6944" w:rsidP="00527F01">
      <w:pPr>
        <w:numPr>
          <w:ilvl w:val="0"/>
          <w:numId w:val="9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Sarkar C, Sharma MC, Singh R, Santosh V, Shankar SK. Incidence and clinicopathological features of primary central nervous system lymphoma : an Indian profile of 24 years (1980-2003). </w:t>
      </w:r>
      <w:r w:rsidRPr="00797592">
        <w:rPr>
          <w:rFonts w:ascii="Arial Narrow" w:hAnsi="Arial Narrow"/>
          <w:b/>
          <w:bCs/>
        </w:rPr>
        <w:t>Neuro-Oncology</w:t>
      </w:r>
      <w:r w:rsidRPr="00797592">
        <w:rPr>
          <w:rFonts w:ascii="Arial Narrow" w:hAnsi="Arial Narrow"/>
        </w:rPr>
        <w:t xml:space="preserve"> 2004; 6(4):326 [Abstract EP06]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Sarkar 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MC. Primary central nervous system lymphoma – an update. (Review Article). </w:t>
      </w:r>
      <w:r w:rsidRPr="00797592">
        <w:rPr>
          <w:rFonts w:ascii="Arial Narrow" w:hAnsi="Arial Narrow"/>
          <w:b/>
          <w:bCs/>
        </w:rPr>
        <w:t xml:space="preserve">Indian Journal of Medical and Pediatric Oncology </w:t>
      </w:r>
      <w:r w:rsidRPr="00797592">
        <w:rPr>
          <w:rFonts w:ascii="Arial Narrow" w:hAnsi="Arial Narrow"/>
        </w:rPr>
        <w:t xml:space="preserve"> 2004; 24(4) : 17-24.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Goorha YK,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Chatterjee T, Dhot PS, Prasad RS. Artificial Blood. (Review Article). </w:t>
      </w:r>
      <w:r w:rsidRPr="00797592">
        <w:rPr>
          <w:rFonts w:ascii="Arial Narrow" w:hAnsi="Arial Narrow"/>
          <w:b/>
          <w:bCs/>
        </w:rPr>
        <w:t xml:space="preserve">Medical Journal Armed Forces India </w:t>
      </w:r>
      <w:r w:rsidRPr="00797592">
        <w:rPr>
          <w:rFonts w:ascii="Arial Narrow" w:hAnsi="Arial Narrow"/>
        </w:rPr>
        <w:t xml:space="preserve"> 2003, 59 : 45 – 49.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  <w:lang w:val="fr-FR"/>
        </w:rPr>
        <w:t>Deb P</w:t>
      </w:r>
      <w:r w:rsidRPr="00797592">
        <w:rPr>
          <w:rFonts w:ascii="Arial Narrow" w:hAnsi="Arial Narrow"/>
          <w:lang w:val="fr-FR"/>
        </w:rPr>
        <w:t xml:space="preserve">. Autologous Transfusion – a Viable Alternative. </w:t>
      </w:r>
      <w:r w:rsidRPr="00797592">
        <w:rPr>
          <w:rFonts w:ascii="Arial Narrow" w:hAnsi="Arial Narrow"/>
          <w:b/>
        </w:rPr>
        <w:t xml:space="preserve">Journal of Association of Physicians of India </w:t>
      </w:r>
      <w:r w:rsidRPr="00797592">
        <w:rPr>
          <w:rFonts w:ascii="Arial Narrow" w:hAnsi="Arial Narrow"/>
          <w:bCs/>
        </w:rPr>
        <w:t>2002;</w:t>
      </w:r>
      <w:r w:rsidRPr="00797592">
        <w:rPr>
          <w:rFonts w:ascii="Arial Narrow" w:hAnsi="Arial Narrow"/>
          <w:b/>
        </w:rPr>
        <w:t xml:space="preserve"> </w:t>
      </w:r>
      <w:r w:rsidRPr="00797592">
        <w:rPr>
          <w:rFonts w:ascii="Arial Narrow" w:hAnsi="Arial Narrow"/>
        </w:rPr>
        <w:t xml:space="preserve"> 674-678.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Swarup D, Singh MM. What is Safe Blood ? </w:t>
      </w:r>
      <w:r w:rsidRPr="00797592">
        <w:rPr>
          <w:rFonts w:ascii="Arial Narrow" w:hAnsi="Arial Narrow"/>
          <w:b/>
        </w:rPr>
        <w:t>Journal of Association of Physicians of India</w:t>
      </w:r>
      <w:r w:rsidRPr="00797592">
        <w:rPr>
          <w:rFonts w:ascii="Arial Narrow" w:hAnsi="Arial Narrow"/>
        </w:rPr>
        <w:t xml:space="preserve"> 2002; 50 : 288.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Deshpande GU. Correlationship of Cathepsin D and Topoisomerase II alpha with nuclear grading in breast cancers. </w:t>
      </w:r>
      <w:r w:rsidRPr="00797592">
        <w:rPr>
          <w:rFonts w:ascii="Arial Narrow" w:hAnsi="Arial Narrow"/>
          <w:b/>
          <w:bCs/>
        </w:rPr>
        <w:t xml:space="preserve">Medical Journal Armed Forces India 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Cs/>
        </w:rPr>
        <w:t xml:space="preserve"> 2002; 58 : 134-137.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Swarup D, Dwiwedi A.  Malignant mixed mullerian tumours. (Case Report). </w:t>
      </w:r>
      <w:r w:rsidRPr="00797592">
        <w:rPr>
          <w:rFonts w:ascii="Arial Narrow" w:hAnsi="Arial Narrow"/>
          <w:b/>
          <w:bCs/>
        </w:rPr>
        <w:t xml:space="preserve">Medical Journal Armed Forces India </w:t>
      </w:r>
      <w:r w:rsidRPr="00797592">
        <w:rPr>
          <w:rFonts w:ascii="Arial Narrow" w:hAnsi="Arial Narrow"/>
        </w:rPr>
        <w:t>2002;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</w:rPr>
        <w:t>58 : 84-86.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lastRenderedPageBreak/>
        <w:t>Deb P</w:t>
      </w:r>
      <w:r w:rsidRPr="00797592">
        <w:rPr>
          <w:rFonts w:ascii="Arial Narrow" w:hAnsi="Arial Narrow"/>
        </w:rPr>
        <w:t xml:space="preserve">. Homologous blood transfusion: Do we have any alternatives? </w:t>
      </w:r>
      <w:r w:rsidRPr="00797592">
        <w:rPr>
          <w:rFonts w:ascii="Arial Narrow" w:hAnsi="Arial Narrow"/>
          <w:b/>
          <w:bCs/>
        </w:rPr>
        <w:t xml:space="preserve">Medical Journal Armed Forces India </w:t>
      </w:r>
      <w:r w:rsidRPr="00797592">
        <w:rPr>
          <w:rFonts w:ascii="Arial Narrow" w:hAnsi="Arial Narrow"/>
        </w:rPr>
        <w:t xml:space="preserve">  2001; 57 : 268. 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Swarup D. Audit of blood requisition. </w:t>
      </w:r>
      <w:r w:rsidRPr="00797592">
        <w:rPr>
          <w:rFonts w:ascii="Arial Narrow" w:hAnsi="Arial Narrow"/>
          <w:b/>
          <w:bCs/>
        </w:rPr>
        <w:t>Medical Journal Armed Forces India</w:t>
      </w:r>
      <w:r w:rsidRPr="00797592">
        <w:rPr>
          <w:rFonts w:ascii="Arial Narrow" w:hAnsi="Arial Narrow"/>
        </w:rPr>
        <w:t xml:space="preserve"> 2001; 57 : 35-38.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Swarup D, Bhopte AG. Blue Nevus of the endocervix. </w:t>
      </w:r>
      <w:r w:rsidRPr="00797592">
        <w:rPr>
          <w:rFonts w:ascii="Arial Narrow" w:hAnsi="Arial Narrow"/>
          <w:b/>
          <w:bCs/>
        </w:rPr>
        <w:t xml:space="preserve">Medical Journal Armed Forces India </w:t>
      </w:r>
      <w:r w:rsidRPr="00797592">
        <w:rPr>
          <w:rFonts w:ascii="Arial Narrow" w:hAnsi="Arial Narrow"/>
        </w:rPr>
        <w:t xml:space="preserve"> 2000; 56 : 342-343.</w:t>
      </w:r>
    </w:p>
    <w:p w:rsidR="00C73DF7" w:rsidRPr="00797592" w:rsidRDefault="009E6944" w:rsidP="00527F01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Deshpande GU, Rai R. Correlationship of hormone receptor status, p 53 mutation and c-erb B2 overexpression with nuclear grading in breast cancer. </w:t>
      </w:r>
      <w:r w:rsidRPr="00797592">
        <w:rPr>
          <w:rFonts w:ascii="Arial Narrow" w:hAnsi="Arial Narrow"/>
          <w:b/>
          <w:bCs/>
        </w:rPr>
        <w:t xml:space="preserve">Medical Journal Armed Forces India </w:t>
      </w:r>
      <w:r w:rsidRPr="00797592">
        <w:rPr>
          <w:rFonts w:ascii="Arial Narrow" w:hAnsi="Arial Narrow"/>
        </w:rPr>
        <w:t>2000;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</w:rPr>
        <w:t>56 : 305-308.</w:t>
      </w:r>
    </w:p>
    <w:p w:rsidR="00C73DF7" w:rsidRPr="00797592" w:rsidRDefault="009E6944" w:rsidP="00527F01">
      <w:pPr>
        <w:pStyle w:val="BodyTex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 xml:space="preserve">, Swarup D, Mishra GC. Fibroadenoma of aberrant breast tissue in the vulva (Case report). </w:t>
      </w:r>
      <w:r w:rsidRPr="00797592">
        <w:rPr>
          <w:rFonts w:ascii="Arial Narrow" w:hAnsi="Arial Narrow"/>
          <w:sz w:val="20"/>
        </w:rPr>
        <w:t xml:space="preserve">Medical Journal Armed Forces India  </w:t>
      </w:r>
      <w:r w:rsidRPr="00797592">
        <w:rPr>
          <w:rFonts w:ascii="Arial Narrow" w:hAnsi="Arial Narrow"/>
          <w:b w:val="0"/>
          <w:bCs/>
          <w:sz w:val="20"/>
        </w:rPr>
        <w:t>2000; 56 : 153-154.</w:t>
      </w:r>
    </w:p>
    <w:p w:rsidR="00C73DF7" w:rsidRPr="00797592" w:rsidRDefault="00C73DF7" w:rsidP="00527F01">
      <w:pPr>
        <w:pStyle w:val="BodyText"/>
        <w:spacing w:line="276" w:lineRule="auto"/>
        <w:jc w:val="both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527F01">
      <w:pPr>
        <w:pStyle w:val="Heading2"/>
        <w:spacing w:line="276" w:lineRule="auto"/>
        <w:ind w:left="360"/>
        <w:rPr>
          <w:rFonts w:ascii="Arial Narrow" w:hAnsi="Arial Narrow"/>
          <w:sz w:val="20"/>
          <w:u w:val="none"/>
        </w:rPr>
      </w:pPr>
      <w:r w:rsidRPr="00797592">
        <w:rPr>
          <w:rFonts w:ascii="Arial Narrow" w:hAnsi="Arial Narrow"/>
          <w:bCs/>
          <w:sz w:val="20"/>
        </w:rPr>
        <w:t xml:space="preserve"> </w:t>
      </w:r>
      <w:r w:rsidRPr="00797592">
        <w:rPr>
          <w:rFonts w:ascii="Arial Narrow" w:hAnsi="Arial Narrow"/>
          <w:bCs/>
          <w:sz w:val="20"/>
          <w:u w:val="none"/>
        </w:rPr>
        <w:t>(2).</w:t>
      </w:r>
      <w:r w:rsidRPr="00797592">
        <w:rPr>
          <w:rFonts w:ascii="Arial Narrow" w:hAnsi="Arial Narrow"/>
          <w:b w:val="0"/>
          <w:sz w:val="20"/>
          <w:u w:val="none"/>
        </w:rPr>
        <w:t xml:space="preserve"> </w:t>
      </w:r>
      <w:r w:rsidRPr="00797592">
        <w:rPr>
          <w:rFonts w:ascii="Arial Narrow" w:hAnsi="Arial Narrow"/>
          <w:sz w:val="20"/>
          <w:u w:val="none"/>
        </w:rPr>
        <w:t xml:space="preserve"> ARTICLES  SUBMITTED FOR PUBLICATION IN PEER REVIEWED JOURNALS</w:t>
      </w:r>
    </w:p>
    <w:p w:rsidR="00C73DF7" w:rsidRPr="00797592" w:rsidRDefault="00C73DF7" w:rsidP="00527F01">
      <w:pPr>
        <w:spacing w:line="276" w:lineRule="auto"/>
        <w:rPr>
          <w:rFonts w:ascii="Arial Narrow" w:hAnsi="Arial Narrow"/>
        </w:rPr>
      </w:pPr>
    </w:p>
    <w:p w:rsidR="00C73DF7" w:rsidRPr="00797592" w:rsidRDefault="009E6944" w:rsidP="00527F01">
      <w:pPr>
        <w:numPr>
          <w:ilvl w:val="1"/>
          <w:numId w:val="4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Cs/>
        </w:rPr>
        <w:t xml:space="preserve">Hassan KM,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>. Cryptogenic stroke due to retrograde embolism from downstream complex atheromatous plaques: a clinic-pathological study and review of literature.</w:t>
      </w:r>
      <w:r w:rsidRPr="00797592">
        <w:rPr>
          <w:rFonts w:ascii="Arial Narrow" w:hAnsi="Arial Narrow"/>
          <w:b/>
        </w:rPr>
        <w:t xml:space="preserve"> Neurology India : </w:t>
      </w:r>
      <w:r w:rsidRPr="00797592">
        <w:rPr>
          <w:rFonts w:ascii="Arial Narrow" w:hAnsi="Arial Narrow"/>
          <w:i/>
          <w:iCs/>
        </w:rPr>
        <w:t>In communication</w:t>
      </w:r>
    </w:p>
    <w:p w:rsidR="00976E78" w:rsidRPr="00797592" w:rsidRDefault="000B5D22" w:rsidP="00527F01">
      <w:pPr>
        <w:numPr>
          <w:ilvl w:val="1"/>
          <w:numId w:val="4"/>
        </w:num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Mondal AM, Sarkar 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Mahapatra AK, Sinha S, Chattopadhaya P. HIC-1immunoreactivity as an indicator of the functional status of p53 in primary Glial tumors. </w:t>
      </w:r>
      <w:r w:rsidRPr="00797592">
        <w:rPr>
          <w:rFonts w:ascii="Arial Narrow" w:hAnsi="Arial Narrow"/>
          <w:b/>
        </w:rPr>
        <w:t xml:space="preserve">Journal of Pathology. </w:t>
      </w:r>
      <w:r w:rsidRPr="00797592">
        <w:rPr>
          <w:rFonts w:ascii="Arial Narrow" w:hAnsi="Arial Narrow"/>
          <w:i/>
        </w:rPr>
        <w:t>In communication</w:t>
      </w:r>
    </w:p>
    <w:p w:rsidR="00C73DF7" w:rsidRPr="00797592" w:rsidRDefault="00C73DF7" w:rsidP="00527F01">
      <w:pPr>
        <w:spacing w:line="276" w:lineRule="auto"/>
        <w:ind w:left="720"/>
        <w:jc w:val="both"/>
        <w:rPr>
          <w:rFonts w:ascii="Arial Narrow" w:hAnsi="Arial Narrow"/>
          <w:bCs/>
          <w:lang w:val="en-US"/>
        </w:rPr>
      </w:pPr>
    </w:p>
    <w:p w:rsidR="00C73DF7" w:rsidRPr="00797592" w:rsidRDefault="00C73DF7" w:rsidP="00527F01">
      <w:pPr>
        <w:tabs>
          <w:tab w:val="num" w:pos="2340"/>
        </w:tabs>
        <w:spacing w:line="276" w:lineRule="auto"/>
        <w:ind w:left="720"/>
        <w:jc w:val="both"/>
        <w:rPr>
          <w:rFonts w:ascii="Arial Narrow" w:hAnsi="Arial Narrow"/>
          <w:i/>
        </w:rPr>
      </w:pPr>
    </w:p>
    <w:p w:rsidR="00C73DF7" w:rsidRPr="00797592" w:rsidRDefault="00C73DF7" w:rsidP="00527F01">
      <w:pPr>
        <w:tabs>
          <w:tab w:val="num" w:pos="2340"/>
        </w:tabs>
        <w:spacing w:line="276" w:lineRule="auto"/>
        <w:jc w:val="both"/>
        <w:rPr>
          <w:rFonts w:ascii="Arial Narrow" w:hAnsi="Arial Narrow"/>
        </w:rPr>
      </w:pPr>
    </w:p>
    <w:p w:rsidR="00C73DF7" w:rsidRPr="00797592" w:rsidRDefault="009E6944" w:rsidP="00527F01">
      <w:p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 xml:space="preserve">(3.) OTHER PUBLICATIONS </w:t>
      </w:r>
    </w:p>
    <w:p w:rsidR="00C73DF7" w:rsidRPr="00797592" w:rsidRDefault="009E6944" w:rsidP="00527F01">
      <w:p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 xml:space="preserve">            </w:t>
      </w:r>
      <w:r w:rsidRPr="00797592">
        <w:rPr>
          <w:rFonts w:ascii="Arial Narrow" w:hAnsi="Arial Narrow"/>
          <w:b/>
          <w:bCs/>
          <w:u w:val="single"/>
        </w:rPr>
        <w:t>ARTICLE IN OTHER JOURNALS :</w:t>
      </w:r>
    </w:p>
    <w:p w:rsidR="00C73DF7" w:rsidRPr="00797592" w:rsidRDefault="009E6944" w:rsidP="00527F01">
      <w:pPr>
        <w:numPr>
          <w:ilvl w:val="2"/>
          <w:numId w:val="9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Chander B, Sharma MC, Sarkar C. Review of primary CNS lymphoma. (Review Article). </w:t>
      </w:r>
      <w:r w:rsidRPr="00797592">
        <w:rPr>
          <w:rFonts w:ascii="Arial Narrow" w:hAnsi="Arial Narrow"/>
          <w:b/>
          <w:bCs/>
        </w:rPr>
        <w:t xml:space="preserve">Neurosciences Today </w:t>
      </w:r>
      <w:r w:rsidRPr="00797592">
        <w:rPr>
          <w:rFonts w:ascii="Arial Narrow" w:hAnsi="Arial Narrow"/>
        </w:rPr>
        <w:t>2004; 8 : 54-59.</w:t>
      </w:r>
    </w:p>
    <w:p w:rsidR="00C73DF7" w:rsidRPr="00797592" w:rsidRDefault="00C73DF7" w:rsidP="00527F01">
      <w:pPr>
        <w:pStyle w:val="BodyTextIndent3"/>
        <w:spacing w:line="276" w:lineRule="auto"/>
        <w:ind w:left="0" w:firstLine="720"/>
        <w:rPr>
          <w:rFonts w:ascii="Arial Narrow" w:hAnsi="Arial Narrow"/>
          <w:b/>
          <w:bCs/>
          <w:sz w:val="20"/>
          <w:u w:val="single"/>
        </w:rPr>
      </w:pPr>
    </w:p>
    <w:p w:rsidR="00C73DF7" w:rsidRPr="00797592" w:rsidRDefault="009E6944" w:rsidP="00527F01">
      <w:pPr>
        <w:pStyle w:val="BodyTextIndent3"/>
        <w:spacing w:line="276" w:lineRule="auto"/>
        <w:ind w:left="0" w:firstLine="720"/>
        <w:rPr>
          <w:rFonts w:ascii="Arial Narrow" w:hAnsi="Arial Narrow"/>
          <w:b/>
          <w:bCs/>
          <w:sz w:val="20"/>
          <w:u w:val="single"/>
        </w:rPr>
      </w:pPr>
      <w:r w:rsidRPr="00797592">
        <w:rPr>
          <w:rFonts w:ascii="Arial Narrow" w:hAnsi="Arial Narrow"/>
          <w:b/>
          <w:bCs/>
          <w:sz w:val="20"/>
          <w:u w:val="single"/>
        </w:rPr>
        <w:t>CHAPTERS IN BOOK :</w:t>
      </w:r>
    </w:p>
    <w:p w:rsidR="00C73DF7" w:rsidRPr="00797592" w:rsidRDefault="009E6944" w:rsidP="00527F01">
      <w:pPr>
        <w:pStyle w:val="BodyTex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 w:val="0"/>
          <w:bCs/>
          <w:i/>
          <w:i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Sarkar C, </w:t>
      </w: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 xml:space="preserve">, Sharma MC. Primary CNS lymphoma. In : Kumar L (ed). Lymphoma Update. IRCH, AIIMS, New Delhi. </w:t>
      </w:r>
      <w:r w:rsidRPr="00797592">
        <w:rPr>
          <w:rFonts w:ascii="Arial Narrow" w:hAnsi="Arial Narrow"/>
          <w:b w:val="0"/>
          <w:bCs/>
          <w:i/>
          <w:iCs/>
          <w:sz w:val="20"/>
        </w:rPr>
        <w:t>In Press</w:t>
      </w:r>
    </w:p>
    <w:p w:rsidR="00C73DF7" w:rsidRPr="00797592" w:rsidRDefault="009E6944" w:rsidP="00527F01">
      <w:pPr>
        <w:pStyle w:val="BodyTex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0"/>
        </w:rPr>
      </w:pPr>
      <w:r w:rsidRPr="00797592">
        <w:rPr>
          <w:rFonts w:ascii="Arial Narrow" w:hAnsi="Arial Narrow"/>
          <w:sz w:val="20"/>
        </w:rPr>
        <w:t xml:space="preserve">Deb P. </w:t>
      </w:r>
      <w:r w:rsidRPr="00797592">
        <w:rPr>
          <w:rFonts w:ascii="Arial Narrow" w:hAnsi="Arial Narrow"/>
          <w:b w:val="0"/>
          <w:bCs/>
          <w:sz w:val="20"/>
        </w:rPr>
        <w:t xml:space="preserve"> </w:t>
      </w:r>
      <w:r w:rsidR="00EF43AB" w:rsidRPr="00797592">
        <w:rPr>
          <w:rFonts w:ascii="Arial Narrow" w:hAnsi="Arial Narrow"/>
          <w:sz w:val="20"/>
        </w:rPr>
        <w:t>BOYD’S TEXTBOOK OF PATHOLOGY</w:t>
      </w:r>
      <w:r w:rsidR="00EF43AB" w:rsidRPr="00797592">
        <w:rPr>
          <w:rFonts w:ascii="Arial Narrow" w:hAnsi="Arial Narrow"/>
          <w:b w:val="0"/>
          <w:bCs/>
          <w:sz w:val="20"/>
        </w:rPr>
        <w:t xml:space="preserve"> </w:t>
      </w:r>
      <w:r w:rsidRPr="00797592">
        <w:rPr>
          <w:rFonts w:ascii="Arial Narrow" w:hAnsi="Arial Narrow"/>
          <w:b w:val="0"/>
          <w:bCs/>
          <w:sz w:val="20"/>
        </w:rPr>
        <w:t>(10</w:t>
      </w:r>
      <w:r w:rsidRPr="00797592">
        <w:rPr>
          <w:rFonts w:ascii="Arial Narrow" w:hAnsi="Arial Narrow"/>
          <w:b w:val="0"/>
          <w:bCs/>
          <w:sz w:val="20"/>
          <w:vertAlign w:val="superscript"/>
        </w:rPr>
        <w:t>th</w:t>
      </w:r>
      <w:r w:rsidRPr="00797592">
        <w:rPr>
          <w:rFonts w:ascii="Arial Narrow" w:hAnsi="Arial Narrow"/>
          <w:b w:val="0"/>
          <w:bCs/>
          <w:sz w:val="20"/>
        </w:rPr>
        <w:t xml:space="preserve"> Edition). Part of the Editorial board with the contribution of the following 23 chapters : </w:t>
      </w:r>
      <w:r w:rsidRPr="00797592">
        <w:rPr>
          <w:rFonts w:ascii="Arial Narrow" w:hAnsi="Arial Narrow"/>
          <w:sz w:val="20"/>
        </w:rPr>
        <w:t>CNS; muscle; pineal gland; pituitary; adrenal; male reproductive system; urinary tract; mouth and pharynx; skin; immunology; inflammation; physical injuries; poisoning; thyroid; parathyroid; pancreas; eye; the cell; cellular death; healing; general response to injury; the internal environment; diabetes mellitus.</w:t>
      </w:r>
      <w:r w:rsidRPr="00797592">
        <w:rPr>
          <w:rFonts w:ascii="Arial Narrow" w:hAnsi="Arial Narrow"/>
          <w:b w:val="0"/>
          <w:bCs/>
          <w:sz w:val="20"/>
        </w:rPr>
        <w:t xml:space="preserve">  M/S </w:t>
      </w:r>
      <w:r w:rsidRPr="00797592">
        <w:rPr>
          <w:rFonts w:ascii="Arial Narrow" w:hAnsi="Arial Narrow"/>
          <w:sz w:val="20"/>
        </w:rPr>
        <w:t>Wolters Kluwer (India)</w:t>
      </w:r>
      <w:r w:rsidRPr="00797592">
        <w:rPr>
          <w:rFonts w:ascii="Arial Narrow" w:hAnsi="Arial Narrow"/>
          <w:b w:val="0"/>
          <w:bCs/>
          <w:sz w:val="20"/>
        </w:rPr>
        <w:t xml:space="preserve">. </w:t>
      </w:r>
      <w:r w:rsidRPr="00797592">
        <w:rPr>
          <w:rFonts w:ascii="Arial Narrow" w:hAnsi="Arial Narrow"/>
          <w:b w:val="0"/>
          <w:bCs/>
          <w:i/>
          <w:iCs/>
          <w:sz w:val="20"/>
        </w:rPr>
        <w:t>July 2013</w:t>
      </w:r>
      <w:r w:rsidRPr="00797592">
        <w:rPr>
          <w:rFonts w:ascii="Arial Narrow" w:hAnsi="Arial Narrow"/>
          <w:sz w:val="20"/>
        </w:rPr>
        <w:t xml:space="preserve"> (ISBN : 9351290298)</w:t>
      </w:r>
    </w:p>
    <w:p w:rsidR="00C73DF7" w:rsidRPr="00797592" w:rsidRDefault="00C73DF7" w:rsidP="00527F01">
      <w:pPr>
        <w:pStyle w:val="BodyText"/>
        <w:spacing w:line="276" w:lineRule="auto"/>
        <w:jc w:val="both"/>
        <w:rPr>
          <w:rFonts w:ascii="Arial Narrow" w:hAnsi="Arial Narrow"/>
          <w:sz w:val="20"/>
        </w:rPr>
      </w:pPr>
    </w:p>
    <w:p w:rsidR="00C73DF7" w:rsidRPr="00797592" w:rsidRDefault="00C73DF7" w:rsidP="00527F01">
      <w:pPr>
        <w:pStyle w:val="BodyText"/>
        <w:spacing w:line="276" w:lineRule="auto"/>
        <w:jc w:val="both"/>
        <w:rPr>
          <w:rFonts w:ascii="Arial Narrow" w:hAnsi="Arial Narrow"/>
          <w:sz w:val="20"/>
        </w:rPr>
      </w:pPr>
    </w:p>
    <w:p w:rsidR="00C73DF7" w:rsidRPr="00797592" w:rsidRDefault="009E6944" w:rsidP="00527F01">
      <w:pPr>
        <w:pStyle w:val="BodyTextIndent3"/>
        <w:spacing w:line="276" w:lineRule="auto"/>
        <w:ind w:left="0" w:firstLine="720"/>
        <w:rPr>
          <w:rFonts w:ascii="Arial Narrow" w:hAnsi="Arial Narrow"/>
          <w:b/>
          <w:bCs/>
          <w:sz w:val="20"/>
          <w:u w:val="single"/>
        </w:rPr>
      </w:pPr>
      <w:r w:rsidRPr="00797592">
        <w:rPr>
          <w:rFonts w:ascii="Arial Narrow" w:hAnsi="Arial Narrow"/>
          <w:b/>
          <w:bCs/>
          <w:sz w:val="20"/>
          <w:u w:val="single"/>
        </w:rPr>
        <w:t>CONFERENCE BROCHURE :</w:t>
      </w:r>
    </w:p>
    <w:p w:rsidR="00C73DF7" w:rsidRPr="00797592" w:rsidRDefault="009E6944" w:rsidP="00527F01">
      <w:pPr>
        <w:spacing w:line="276" w:lineRule="auto"/>
        <w:ind w:left="1080" w:firstLine="36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Total of </w:t>
      </w:r>
      <w:r w:rsidR="008F01FE">
        <w:rPr>
          <w:rFonts w:ascii="Arial Narrow" w:hAnsi="Arial Narrow"/>
          <w:bCs/>
        </w:rPr>
        <w:t>8</w:t>
      </w:r>
      <w:r w:rsidR="00976E78" w:rsidRPr="00797592">
        <w:rPr>
          <w:rFonts w:ascii="Arial Narrow" w:hAnsi="Arial Narrow"/>
          <w:bCs/>
        </w:rPr>
        <w:t>0</w:t>
      </w:r>
      <w:r w:rsidRPr="00797592">
        <w:rPr>
          <w:rFonts w:ascii="Arial Narrow" w:hAnsi="Arial Narrow"/>
          <w:bCs/>
        </w:rPr>
        <w:t xml:space="preserve"> articles</w:t>
      </w:r>
    </w:p>
    <w:p w:rsidR="00C73DF7" w:rsidRPr="00797592" w:rsidRDefault="00C73DF7" w:rsidP="00527F01">
      <w:pPr>
        <w:pStyle w:val="BodyText"/>
        <w:spacing w:line="276" w:lineRule="auto"/>
        <w:ind w:left="360"/>
        <w:jc w:val="both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527F01">
      <w:pPr>
        <w:spacing w:line="276" w:lineRule="auto"/>
        <w:ind w:firstLine="720"/>
        <w:jc w:val="both"/>
        <w:rPr>
          <w:rFonts w:ascii="Arial Narrow" w:hAnsi="Arial Narrow"/>
          <w:b/>
          <w:bCs/>
          <w:u w:val="single"/>
        </w:rPr>
      </w:pPr>
      <w:r w:rsidRPr="00797592">
        <w:rPr>
          <w:rFonts w:ascii="Arial Narrow" w:hAnsi="Arial Narrow"/>
          <w:b/>
          <w:bCs/>
          <w:u w:val="single"/>
        </w:rPr>
        <w:t>EDITED:</w:t>
      </w:r>
    </w:p>
    <w:p w:rsidR="00C06431" w:rsidRPr="00797592" w:rsidRDefault="00C06431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bCs/>
          <w:sz w:val="20"/>
        </w:rPr>
      </w:pPr>
      <w:r w:rsidRPr="00797592">
        <w:rPr>
          <w:rFonts w:ascii="Arial Narrow" w:hAnsi="Arial Narrow"/>
          <w:b/>
          <w:iCs/>
          <w:sz w:val="20"/>
        </w:rPr>
        <w:t xml:space="preserve">Edited the </w:t>
      </w:r>
      <w:r w:rsidRPr="00797592">
        <w:rPr>
          <w:rFonts w:ascii="Arial Narrow" w:hAnsi="Arial Narrow"/>
          <w:bCs/>
          <w:iCs/>
          <w:sz w:val="20"/>
        </w:rPr>
        <w:t>Souvenir</w:t>
      </w:r>
      <w:r w:rsidRPr="00797592">
        <w:rPr>
          <w:rFonts w:ascii="Arial Narrow" w:hAnsi="Arial Narrow"/>
          <w:b/>
          <w:iCs/>
          <w:sz w:val="20"/>
        </w:rPr>
        <w:t xml:space="preserve"> published during</w:t>
      </w:r>
      <w:r w:rsidRPr="00797592">
        <w:rPr>
          <w:rFonts w:ascii="Arial Narrow" w:hAnsi="Arial Narrow"/>
          <w:b/>
          <w:bCs/>
          <w:iCs/>
          <w:sz w:val="20"/>
        </w:rPr>
        <w:t xml:space="preserve"> of the </w:t>
      </w:r>
      <w:r w:rsidRPr="00797592">
        <w:rPr>
          <w:rFonts w:ascii="Arial Narrow" w:hAnsi="Arial Narrow"/>
          <w:iCs/>
          <w:sz w:val="20"/>
        </w:rPr>
        <w:t xml:space="preserve">CME programme </w:t>
      </w:r>
      <w:r w:rsidRPr="00797592">
        <w:rPr>
          <w:rFonts w:ascii="Arial Narrow" w:hAnsi="Arial Narrow"/>
          <w:b/>
          <w:bCs/>
          <w:iCs/>
          <w:sz w:val="20"/>
        </w:rPr>
        <w:t>at Army Hospital (R&amp;R), Delhi Cantt in Aug 2015</w:t>
      </w:r>
    </w:p>
    <w:p w:rsidR="00C73DF7" w:rsidRPr="00797592" w:rsidRDefault="009E6944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bCs/>
          <w:sz w:val="20"/>
        </w:rPr>
      </w:pPr>
      <w:r w:rsidRPr="00797592">
        <w:rPr>
          <w:rFonts w:ascii="Arial Narrow" w:hAnsi="Arial Narrow"/>
          <w:b/>
          <w:iCs/>
          <w:sz w:val="20"/>
        </w:rPr>
        <w:t xml:space="preserve">Edited the </w:t>
      </w:r>
      <w:r w:rsidRPr="00797592">
        <w:rPr>
          <w:rFonts w:ascii="Arial Narrow" w:hAnsi="Arial Narrow"/>
          <w:bCs/>
          <w:iCs/>
          <w:sz w:val="20"/>
        </w:rPr>
        <w:t>Souvenir</w:t>
      </w:r>
      <w:r w:rsidRPr="00797592">
        <w:rPr>
          <w:rFonts w:ascii="Arial Narrow" w:hAnsi="Arial Narrow"/>
          <w:b/>
          <w:iCs/>
          <w:sz w:val="20"/>
        </w:rPr>
        <w:t xml:space="preserve"> published during</w:t>
      </w:r>
      <w:r w:rsidRPr="00797592">
        <w:rPr>
          <w:rFonts w:ascii="Arial Narrow" w:hAnsi="Arial Narrow"/>
          <w:b/>
          <w:bCs/>
          <w:iCs/>
          <w:sz w:val="20"/>
        </w:rPr>
        <w:t xml:space="preserve"> of the </w:t>
      </w:r>
      <w:r w:rsidRPr="00797592">
        <w:rPr>
          <w:rFonts w:ascii="Arial Narrow" w:hAnsi="Arial Narrow"/>
          <w:iCs/>
          <w:sz w:val="20"/>
        </w:rPr>
        <w:t>Midyear CME on ‘Cutting Edge in Pathology,</w:t>
      </w:r>
      <w:r w:rsidRPr="00797592">
        <w:rPr>
          <w:rFonts w:ascii="Arial Narrow" w:hAnsi="Arial Narrow"/>
          <w:b/>
          <w:bCs/>
          <w:iCs/>
          <w:sz w:val="20"/>
        </w:rPr>
        <w:t xml:space="preserve">  organised as part of International Academy of Pathologists – Indian division at AFMC, Pune, in Sept 2012</w:t>
      </w:r>
    </w:p>
    <w:p w:rsidR="00C73DF7" w:rsidRPr="00797592" w:rsidRDefault="009E6944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bCs/>
          <w:sz w:val="20"/>
        </w:rPr>
      </w:pPr>
      <w:r w:rsidRPr="00797592">
        <w:rPr>
          <w:rFonts w:ascii="Arial Narrow" w:hAnsi="Arial Narrow"/>
          <w:b/>
          <w:iCs/>
          <w:sz w:val="20"/>
        </w:rPr>
        <w:t xml:space="preserve">Edited the </w:t>
      </w:r>
      <w:r w:rsidRPr="00797592">
        <w:rPr>
          <w:rFonts w:ascii="Arial Narrow" w:hAnsi="Arial Narrow"/>
          <w:bCs/>
          <w:iCs/>
          <w:sz w:val="20"/>
        </w:rPr>
        <w:t>Souvenir</w:t>
      </w:r>
      <w:r w:rsidRPr="00797592">
        <w:rPr>
          <w:rFonts w:ascii="Arial Narrow" w:hAnsi="Arial Narrow"/>
          <w:b/>
          <w:iCs/>
          <w:sz w:val="20"/>
        </w:rPr>
        <w:t xml:space="preserve"> published during</w:t>
      </w:r>
      <w:r w:rsidRPr="00797592">
        <w:rPr>
          <w:rFonts w:ascii="Arial Narrow" w:hAnsi="Arial Narrow"/>
          <w:b/>
          <w:bCs/>
          <w:iCs/>
          <w:sz w:val="20"/>
        </w:rPr>
        <w:t xml:space="preserve"> of the </w:t>
      </w:r>
      <w:r w:rsidRPr="00797592">
        <w:rPr>
          <w:rFonts w:ascii="Arial Narrow" w:hAnsi="Arial Narrow"/>
          <w:iCs/>
          <w:sz w:val="20"/>
        </w:rPr>
        <w:t>National CME on Hematopathology ‘Expanding Vistas in Hematopathology,</w:t>
      </w:r>
      <w:r w:rsidRPr="00797592">
        <w:rPr>
          <w:rFonts w:ascii="Arial Narrow" w:hAnsi="Arial Narrow"/>
          <w:b/>
          <w:bCs/>
          <w:iCs/>
          <w:sz w:val="20"/>
        </w:rPr>
        <w:t xml:space="preserve"> organised at AFMC, Pune, on 17-18 Sept 2012</w:t>
      </w:r>
    </w:p>
    <w:p w:rsidR="00C73DF7" w:rsidRPr="00797592" w:rsidRDefault="009E6944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sz w:val="20"/>
        </w:rPr>
      </w:pPr>
      <w:r w:rsidRPr="00797592">
        <w:rPr>
          <w:rFonts w:ascii="Arial Narrow" w:hAnsi="Arial Narrow"/>
          <w:bCs/>
          <w:iCs/>
          <w:sz w:val="20"/>
        </w:rPr>
        <w:t xml:space="preserve">Edited the </w:t>
      </w:r>
      <w:r w:rsidRPr="00797592">
        <w:rPr>
          <w:rFonts w:ascii="Arial Narrow" w:hAnsi="Arial Narrow"/>
          <w:b/>
          <w:iCs/>
          <w:sz w:val="20"/>
        </w:rPr>
        <w:t>Workshop Technical Manual</w:t>
      </w:r>
      <w:r w:rsidRPr="00797592">
        <w:rPr>
          <w:rFonts w:ascii="Arial Narrow" w:hAnsi="Arial Narrow"/>
          <w:bCs/>
          <w:iCs/>
          <w:sz w:val="20"/>
        </w:rPr>
        <w:t xml:space="preserve"> published during of the </w:t>
      </w:r>
      <w:r w:rsidRPr="00797592">
        <w:rPr>
          <w:rFonts w:ascii="Arial Narrow" w:hAnsi="Arial Narrow"/>
          <w:b/>
          <w:iCs/>
          <w:sz w:val="20"/>
        </w:rPr>
        <w:t xml:space="preserve">National Workshop on ‘Advanced Techniques in Pathology’, </w:t>
      </w:r>
      <w:r w:rsidRPr="00797592">
        <w:rPr>
          <w:rFonts w:ascii="Arial Narrow" w:hAnsi="Arial Narrow"/>
          <w:bCs/>
          <w:iCs/>
          <w:sz w:val="20"/>
        </w:rPr>
        <w:t xml:space="preserve">organised at </w:t>
      </w:r>
      <w:r w:rsidRPr="00797592">
        <w:rPr>
          <w:rFonts w:ascii="Arial Narrow" w:hAnsi="Arial Narrow"/>
          <w:b/>
          <w:iCs/>
          <w:sz w:val="20"/>
        </w:rPr>
        <w:t>AFMC, Pune in Oct 2009</w:t>
      </w:r>
    </w:p>
    <w:p w:rsidR="00C73DF7" w:rsidRPr="00797592" w:rsidRDefault="009E6944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bCs/>
          <w:sz w:val="20"/>
        </w:rPr>
      </w:pPr>
      <w:r w:rsidRPr="00797592">
        <w:rPr>
          <w:rFonts w:ascii="Arial Narrow" w:hAnsi="Arial Narrow"/>
          <w:b/>
          <w:iCs/>
          <w:sz w:val="20"/>
        </w:rPr>
        <w:t xml:space="preserve">Edited the </w:t>
      </w:r>
      <w:r w:rsidRPr="00797592">
        <w:rPr>
          <w:rFonts w:ascii="Arial Narrow" w:hAnsi="Arial Narrow"/>
          <w:bCs/>
          <w:iCs/>
          <w:sz w:val="20"/>
        </w:rPr>
        <w:t>Souvenir</w:t>
      </w:r>
      <w:r w:rsidRPr="00797592">
        <w:rPr>
          <w:rFonts w:ascii="Arial Narrow" w:hAnsi="Arial Narrow"/>
          <w:b/>
          <w:iCs/>
          <w:sz w:val="20"/>
        </w:rPr>
        <w:t xml:space="preserve"> published during</w:t>
      </w:r>
      <w:r w:rsidRPr="00797592">
        <w:rPr>
          <w:rFonts w:ascii="Arial Narrow" w:hAnsi="Arial Narrow"/>
          <w:b/>
          <w:bCs/>
          <w:iCs/>
          <w:sz w:val="20"/>
        </w:rPr>
        <w:t xml:space="preserve"> of the </w:t>
      </w:r>
      <w:r w:rsidRPr="00797592">
        <w:rPr>
          <w:rFonts w:ascii="Arial Narrow" w:hAnsi="Arial Narrow"/>
          <w:iCs/>
          <w:sz w:val="20"/>
        </w:rPr>
        <w:t>National CME  on ‘Head and Neck malignancies’,</w:t>
      </w:r>
      <w:r w:rsidRPr="00797592">
        <w:rPr>
          <w:rFonts w:ascii="Arial Narrow" w:hAnsi="Arial Narrow"/>
          <w:b/>
          <w:bCs/>
          <w:iCs/>
          <w:sz w:val="20"/>
        </w:rPr>
        <w:t xml:space="preserve">  organised as part of International Academy of Pathologists – Indian division at AFMC, Pune, in May  2009</w:t>
      </w:r>
    </w:p>
    <w:p w:rsidR="00C73DF7" w:rsidRPr="00797592" w:rsidRDefault="009E6944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bCs/>
          <w:sz w:val="20"/>
        </w:rPr>
      </w:pPr>
      <w:r w:rsidRPr="00797592">
        <w:rPr>
          <w:rFonts w:ascii="Arial Narrow" w:hAnsi="Arial Narrow"/>
          <w:b/>
          <w:iCs/>
          <w:sz w:val="20"/>
        </w:rPr>
        <w:t xml:space="preserve">Edited the </w:t>
      </w:r>
      <w:r w:rsidRPr="00797592">
        <w:rPr>
          <w:rFonts w:ascii="Arial Narrow" w:hAnsi="Arial Narrow"/>
          <w:bCs/>
          <w:iCs/>
          <w:sz w:val="20"/>
        </w:rPr>
        <w:t>Souvenir</w:t>
      </w:r>
      <w:r w:rsidRPr="00797592">
        <w:rPr>
          <w:rFonts w:ascii="Arial Narrow" w:hAnsi="Arial Narrow"/>
          <w:b/>
          <w:iCs/>
          <w:sz w:val="20"/>
        </w:rPr>
        <w:t xml:space="preserve"> published during</w:t>
      </w:r>
      <w:r w:rsidRPr="00797592">
        <w:rPr>
          <w:rFonts w:ascii="Arial Narrow" w:hAnsi="Arial Narrow"/>
          <w:b/>
          <w:bCs/>
          <w:iCs/>
          <w:sz w:val="20"/>
        </w:rPr>
        <w:t xml:space="preserve"> of the </w:t>
      </w:r>
      <w:r w:rsidRPr="00797592">
        <w:rPr>
          <w:rFonts w:ascii="Arial Narrow" w:hAnsi="Arial Narrow"/>
          <w:iCs/>
          <w:sz w:val="20"/>
        </w:rPr>
        <w:t>National CME  on ‘Surgery in CI Ops’,</w:t>
      </w:r>
      <w:r w:rsidRPr="00797592">
        <w:rPr>
          <w:rFonts w:ascii="Arial Narrow" w:hAnsi="Arial Narrow"/>
          <w:b/>
          <w:bCs/>
          <w:iCs/>
          <w:sz w:val="20"/>
        </w:rPr>
        <w:t xml:space="preserve">  organized at Command Hospital (NC), c/o 56 APO, in May 2008</w:t>
      </w:r>
    </w:p>
    <w:p w:rsidR="00C73DF7" w:rsidRPr="00797592" w:rsidRDefault="009E6944" w:rsidP="00527F01">
      <w:pPr>
        <w:pStyle w:val="BodyTextIndent3"/>
        <w:numPr>
          <w:ilvl w:val="1"/>
          <w:numId w:val="21"/>
        </w:numPr>
        <w:spacing w:line="276" w:lineRule="auto"/>
        <w:rPr>
          <w:rFonts w:ascii="Arial Narrow" w:hAnsi="Arial Narrow"/>
          <w:b/>
          <w:bCs/>
          <w:sz w:val="20"/>
        </w:rPr>
      </w:pPr>
      <w:r w:rsidRPr="00797592">
        <w:rPr>
          <w:rFonts w:ascii="Arial Narrow" w:hAnsi="Arial Narrow"/>
          <w:sz w:val="20"/>
        </w:rPr>
        <w:t xml:space="preserve">Edited the </w:t>
      </w:r>
      <w:r w:rsidRPr="00797592">
        <w:rPr>
          <w:rFonts w:ascii="Arial Narrow" w:hAnsi="Arial Narrow"/>
          <w:b/>
          <w:bCs/>
          <w:sz w:val="20"/>
        </w:rPr>
        <w:t>Conference Brochure published on the occasion of the Third Annual Medical Sciences Update –2001, 16-17 June 2001, at Indo-Bhutan Friendship Hospital, Thimphu, Bhutan.</w:t>
      </w:r>
    </w:p>
    <w:p w:rsidR="00C73DF7" w:rsidRPr="00797592" w:rsidRDefault="00C73DF7" w:rsidP="00527F01">
      <w:pPr>
        <w:pStyle w:val="BodyText"/>
        <w:spacing w:line="276" w:lineRule="auto"/>
        <w:ind w:left="1080"/>
        <w:rPr>
          <w:rFonts w:ascii="Arial Narrow" w:hAnsi="Arial Narrow"/>
          <w:b w:val="0"/>
          <w:bCs/>
          <w:iCs/>
          <w:sz w:val="20"/>
        </w:rPr>
      </w:pPr>
    </w:p>
    <w:p w:rsidR="00C73DF7" w:rsidRPr="00797592" w:rsidRDefault="00C73DF7" w:rsidP="00527F01">
      <w:pPr>
        <w:pStyle w:val="BodyText"/>
        <w:spacing w:line="276" w:lineRule="auto"/>
        <w:ind w:left="1080"/>
        <w:rPr>
          <w:rFonts w:ascii="Arial Narrow" w:hAnsi="Arial Narrow" w:cs="Arial"/>
          <w:b w:val="0"/>
          <w:bCs/>
          <w:iCs/>
          <w:sz w:val="20"/>
        </w:rPr>
      </w:pPr>
    </w:p>
    <w:p w:rsidR="00C73DF7" w:rsidRPr="00797592" w:rsidRDefault="00C73DF7" w:rsidP="00527F01">
      <w:pPr>
        <w:spacing w:line="276" w:lineRule="auto"/>
        <w:jc w:val="both"/>
        <w:rPr>
          <w:rFonts w:ascii="Arial Narrow" w:hAnsi="Arial Narrow"/>
          <w:b/>
        </w:rPr>
      </w:pPr>
    </w:p>
    <w:p w:rsidR="00C73DF7" w:rsidRPr="00797592" w:rsidRDefault="00C73DF7" w:rsidP="00527F01">
      <w:pPr>
        <w:spacing w:line="276" w:lineRule="auto"/>
        <w:ind w:left="240"/>
        <w:jc w:val="both"/>
        <w:rPr>
          <w:rFonts w:ascii="Arial Narrow" w:hAnsi="Arial Narrow"/>
          <w:b/>
          <w:bCs/>
        </w:rPr>
      </w:pPr>
    </w:p>
    <w:p w:rsidR="004C4881" w:rsidRDefault="004C4881" w:rsidP="00527F01">
      <w:pPr>
        <w:spacing w:line="276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u w:val="single"/>
        </w:rPr>
        <w:br w:type="page"/>
      </w:r>
    </w:p>
    <w:p w:rsidR="00C73DF7" w:rsidRPr="00797592" w:rsidRDefault="009E6944" w:rsidP="00527F01">
      <w:pPr>
        <w:pStyle w:val="BodyText"/>
        <w:spacing w:line="276" w:lineRule="auto"/>
        <w:jc w:val="center"/>
        <w:rPr>
          <w:rFonts w:ascii="Arial Narrow" w:hAnsi="Arial Narrow"/>
          <w:sz w:val="20"/>
          <w:u w:val="single"/>
        </w:rPr>
      </w:pPr>
      <w:r w:rsidRPr="00797592">
        <w:rPr>
          <w:rFonts w:ascii="Arial Narrow" w:hAnsi="Arial Narrow"/>
          <w:sz w:val="20"/>
          <w:u w:val="single"/>
        </w:rPr>
        <w:lastRenderedPageBreak/>
        <w:t>PRESENTATIONS</w:t>
      </w:r>
    </w:p>
    <w:p w:rsidR="00C73DF7" w:rsidRPr="00797592" w:rsidRDefault="009E6944" w:rsidP="00527F0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i/>
          <w:iCs/>
        </w:rPr>
      </w:pPr>
      <w:r w:rsidRPr="00797592">
        <w:rPr>
          <w:rFonts w:ascii="Arial Narrow" w:hAnsi="Arial Narrow"/>
          <w:b/>
          <w:i/>
          <w:iCs/>
        </w:rPr>
        <w:t xml:space="preserve">Invited CME Lectures </w:t>
      </w:r>
    </w:p>
    <w:p w:rsidR="004C4881" w:rsidRPr="00797592" w:rsidRDefault="004C4881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4C4881">
        <w:rPr>
          <w:rFonts w:ascii="Arial Narrow" w:hAnsi="Arial Narrow"/>
          <w:b/>
        </w:rPr>
        <w:t>Deb P</w:t>
      </w:r>
      <w:r>
        <w:rPr>
          <w:rFonts w:ascii="Arial Narrow" w:hAnsi="Arial Narrow"/>
        </w:rPr>
        <w:t>. Fatal dementia due to CJD : CPC. 3</w:t>
      </w:r>
      <w:r w:rsidRPr="004C4881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</w:rPr>
        <w:t xml:space="preserve"> Conference of Neuropathological Society of India, </w:t>
      </w:r>
      <w:r>
        <w:rPr>
          <w:rFonts w:ascii="Arial Narrow" w:hAnsi="Arial Narrow"/>
        </w:rPr>
        <w:t>RML-PGIMS, Lucknow. Feb 2018.</w:t>
      </w:r>
      <w:r w:rsidRPr="00797592">
        <w:rPr>
          <w:rFonts w:ascii="Arial Narrow" w:hAnsi="Arial Narrow"/>
        </w:rPr>
        <w:t xml:space="preserve"> </w:t>
      </w:r>
    </w:p>
    <w:p w:rsidR="004C4881" w:rsidRPr="00797592" w:rsidRDefault="004C4881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4C4881">
        <w:rPr>
          <w:rFonts w:ascii="Arial Narrow" w:hAnsi="Arial Narrow"/>
          <w:b/>
        </w:rPr>
        <w:t>Deb P</w:t>
      </w:r>
      <w:r>
        <w:rPr>
          <w:rFonts w:ascii="Arial Narrow" w:hAnsi="Arial Narrow"/>
        </w:rPr>
        <w:t>. Stroke due to tubercular vasculitis of CNS. Clinico Pathological Conference. Indian Society of Nephrology (ISNCON-2017). New Delhi. Dec 201</w:t>
      </w:r>
      <w:r w:rsidR="00BD4C1B">
        <w:rPr>
          <w:rFonts w:ascii="Arial Narrow" w:hAnsi="Arial Narrow"/>
        </w:rPr>
        <w:t>7</w:t>
      </w:r>
    </w:p>
    <w:p w:rsidR="004C4881" w:rsidRPr="004C4881" w:rsidRDefault="00BD4C1B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BD4C1B">
        <w:rPr>
          <w:rFonts w:ascii="Arial Narrow" w:hAnsi="Arial Narrow"/>
          <w:b/>
        </w:rPr>
        <w:t>Deb P</w:t>
      </w:r>
      <w:r>
        <w:rPr>
          <w:rFonts w:ascii="Arial Narrow" w:hAnsi="Arial Narrow"/>
        </w:rPr>
        <w:t>. Tumour mimicks of CNS. Smt Suryakantha Tapadiya Memorial Symposium. Telangana State Chapter IAPM Annual conference. Sep 2017</w:t>
      </w:r>
    </w:p>
    <w:p w:rsidR="004C4881" w:rsidRPr="00797592" w:rsidRDefault="004C4881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4C4881">
        <w:rPr>
          <w:rFonts w:ascii="Arial Narrow" w:hAnsi="Arial Narrow"/>
          <w:b/>
        </w:rPr>
        <w:t>Deb P</w:t>
      </w:r>
      <w:r>
        <w:rPr>
          <w:rFonts w:ascii="Arial Narrow" w:hAnsi="Arial Narrow"/>
        </w:rPr>
        <w:t xml:space="preserve">. </w:t>
      </w:r>
      <w:r w:rsidR="00DD6113">
        <w:rPr>
          <w:rFonts w:ascii="Arial Narrow" w:hAnsi="Arial Narrow"/>
        </w:rPr>
        <w:t xml:space="preserve">Case based learning : Mets of papillary tumour into CNS . </w:t>
      </w:r>
      <w:r>
        <w:rPr>
          <w:rFonts w:ascii="Arial Narrow" w:hAnsi="Arial Narrow"/>
        </w:rPr>
        <w:t>2</w:t>
      </w:r>
      <w:r w:rsidRPr="004C4881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</w:rPr>
        <w:t xml:space="preserve"> Conference of Neuropathological Society of India, </w:t>
      </w:r>
      <w:r>
        <w:rPr>
          <w:rFonts w:ascii="Arial Narrow" w:hAnsi="Arial Narrow"/>
        </w:rPr>
        <w:t>NIMHANS, Bengaluru. Apr 2017.</w:t>
      </w:r>
      <w:r w:rsidRPr="00797592">
        <w:rPr>
          <w:rFonts w:ascii="Arial Narrow" w:hAnsi="Arial Narrow"/>
        </w:rPr>
        <w:t xml:space="preserve"> </w:t>
      </w:r>
    </w:p>
    <w:p w:rsidR="00B31D4D" w:rsidRPr="00797592" w:rsidRDefault="00B31D4D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</w:rPr>
        <w:t>. Primary diffuse leptomeningeal gliomatosis : 1</w:t>
      </w:r>
      <w:r w:rsidRPr="00797592">
        <w:rPr>
          <w:rFonts w:ascii="Arial Narrow" w:hAnsi="Arial Narrow"/>
          <w:vertAlign w:val="superscript"/>
        </w:rPr>
        <w:t>st</w:t>
      </w:r>
      <w:r w:rsidRPr="00797592">
        <w:rPr>
          <w:rFonts w:ascii="Arial Narrow" w:hAnsi="Arial Narrow"/>
        </w:rPr>
        <w:t xml:space="preserve"> Conference of Neuropathological Society of India, </w:t>
      </w:r>
      <w:r w:rsidR="0099446D" w:rsidRPr="00797592">
        <w:rPr>
          <w:rFonts w:ascii="Arial Narrow" w:hAnsi="Arial Narrow"/>
        </w:rPr>
        <w:t>NIMS, Hyderabad, 19 Dec 2015</w:t>
      </w:r>
      <w:r w:rsidRPr="00797592">
        <w:rPr>
          <w:rFonts w:ascii="Arial Narrow" w:hAnsi="Arial Narrow"/>
        </w:rPr>
        <w:t xml:space="preserve"> </w:t>
      </w:r>
    </w:p>
    <w:p w:rsidR="00B31D4D" w:rsidRPr="00797592" w:rsidRDefault="00B31D4D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 w:cs="Arial"/>
          <w:color w:val="222222"/>
          <w:shd w:val="clear" w:color="auto" w:fill="FFFFFF"/>
        </w:rPr>
        <w:t>Meningeal lesions.</w:t>
      </w:r>
      <w:r w:rsidRPr="00797592">
        <w:rPr>
          <w:rFonts w:ascii="Arial Narrow" w:hAnsi="Arial Narrow"/>
        </w:rPr>
        <w:t xml:space="preserve"> IAPM-UP Chapter : GSVM Medical College, Kanpur, 11 Oct 2015</w:t>
      </w:r>
    </w:p>
    <w:p w:rsidR="0099446D" w:rsidRPr="00797592" w:rsidRDefault="0099446D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 w:cs="Arial"/>
          <w:color w:val="222222"/>
          <w:shd w:val="clear" w:color="auto" w:fill="FFFFFF"/>
        </w:rPr>
        <w:t>Morphology to Molecular Pathology : "WHO's next" in Neuro-Oncology</w:t>
      </w:r>
      <w:r w:rsidRPr="00797592">
        <w:rPr>
          <w:rFonts w:ascii="Arial Narrow" w:hAnsi="Arial Narrow"/>
        </w:rPr>
        <w:t>. IAPM-UP Chapter : Command Hospital, Lucknow, 4 Apr 2015</w:t>
      </w:r>
    </w:p>
    <w:p w:rsidR="0099446D" w:rsidRPr="00797592" w:rsidRDefault="0099446D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 w:cs="Arial"/>
          <w:color w:val="222222"/>
          <w:shd w:val="clear" w:color="auto" w:fill="FFFFFF"/>
        </w:rPr>
        <w:t>Clinicopathological Conference : “Hemangioma calcificans”. CME on “Emerging Definition of Pathology”</w:t>
      </w:r>
      <w:r w:rsidRPr="00797592">
        <w:rPr>
          <w:rFonts w:ascii="Arial Narrow" w:hAnsi="Arial Narrow"/>
        </w:rPr>
        <w:t>: Army Hospital (R&amp;R), 21 Aug 2015</w:t>
      </w:r>
    </w:p>
    <w:p w:rsidR="00593B53" w:rsidRPr="00797592" w:rsidRDefault="00593B53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 w:cs="Arial"/>
          <w:color w:val="222222"/>
          <w:shd w:val="clear" w:color="auto" w:fill="FFFFFF"/>
        </w:rPr>
        <w:t>Morphology to Molecular Pathology : "WHO's next" in Neuro-Oncology</w:t>
      </w:r>
      <w:r w:rsidRPr="00797592">
        <w:rPr>
          <w:rFonts w:ascii="Arial Narrow" w:hAnsi="Arial Narrow"/>
        </w:rPr>
        <w:t>. IAPM-UP Chapter : Command Hospital, Lucknow, 4 Apr 2015</w:t>
      </w:r>
    </w:p>
    <w:p w:rsidR="008410A0" w:rsidRPr="00797592" w:rsidRDefault="008410A0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Ancillary techniques in cytology : Role of TEM, PCR, Image Morphometry. Annual Conference of IAC : Govt Medical College, Kota, 13 Nov 2014</w:t>
      </w:r>
    </w:p>
    <w:p w:rsidR="008410A0" w:rsidRPr="00797592" w:rsidRDefault="008410A0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Symposium on Intraoperative Cytology : CNS lesions. Annual Conference of IAC : Govt Medical College, Kota, 15 Nov 2014</w:t>
      </w:r>
    </w:p>
    <w:p w:rsidR="00F14F80" w:rsidRPr="00797592" w:rsidRDefault="00F14F80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Role of IHC in CNS lesions : Diagnosis, prognosis and therapy. Annual Conference of IAC : IAPM-Delhi Chapter, 18 Oct 2014</w:t>
      </w:r>
    </w:p>
    <w:p w:rsidR="00655EE1" w:rsidRPr="00797592" w:rsidRDefault="00655EE1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Pap Smear-Non neoplastic lesions. Annual Conference of IAC : Uttar Pradesh Chapter, Rohilkhand Medical College, Bareilly, 14 Sep 2014</w:t>
      </w:r>
    </w:p>
    <w:p w:rsidR="008410A0" w:rsidRPr="00797592" w:rsidRDefault="008410A0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Slide Seminar : CNS Cytology. Annual Conference of IAC : Uttar Pradesh Chapter, Rohilkhand Medical College, Bareilly, 14 Sep 2014</w:t>
      </w:r>
    </w:p>
    <w:p w:rsidR="00655EE1" w:rsidRPr="00797592" w:rsidRDefault="00655EE1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</w:t>
      </w:r>
      <w:r w:rsidR="000C27AD" w:rsidRPr="00797592">
        <w:rPr>
          <w:rFonts w:ascii="Arial Narrow" w:hAnsi="Arial Narrow"/>
        </w:rPr>
        <w:t>Case presentation in slide seminar : Greater auricular nerve granuloma masquerading as cervical lymphadenopathy</w:t>
      </w:r>
      <w:r w:rsidRPr="00797592">
        <w:rPr>
          <w:rFonts w:ascii="Arial Narrow" w:hAnsi="Arial Narrow"/>
        </w:rPr>
        <w:t>. Annual Conference of IAC : Delhi Chapter, All India Institute of Medical Sciences, New Delhi, 13 Sep 2014</w:t>
      </w:r>
    </w:p>
    <w:p w:rsidR="00655EE1" w:rsidRPr="00797592" w:rsidRDefault="00655EE1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Autopsy : Current Practice &amp; Challenges. Annual Conference of IAPM : West Bengal Chapter, North Bengal Medical College, Siliguri, 08 Sep 2013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Autopsy : Current Practice &amp; Challenges. Annual Conference of IAPM : West Bengal Chapter, North Bengal Medical College, Siliguri, 08 Sep 2013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CNS neoplasms : Role of immunohistochemistry in classification, prognostication and therapeutic decisions.: Current Practice &amp; Challenges. Annual Conference of IAPM : West Bengal Chapter, North Bengal Medical College, Siliguri, 07 Sep 2013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CNS tumours : Role of immunohistochemistry in classification, prognostication and therapeutic decisions. CME on immunohistochemistry. Ruby Hall, Pune 25 Aug 2012.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P.</w:t>
      </w:r>
      <w:r w:rsidRPr="00797592">
        <w:rPr>
          <w:rFonts w:ascii="Arial Narrow" w:hAnsi="Arial Narrow"/>
        </w:rPr>
        <w:t xml:space="preserve"> Gliomagenesis. Tata Medical Centre, Kolkata, 04 Jun 2012.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Medical publication. Indian Association of Pathology &amp; Microbiology – West Bengal Chapter, Kolkata Medical College, 02 Jun 2012.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, Hassan KM, Bhatia R. Clinicopathological conference : Retrograde embolism. Strokecon 2012 : Indian Stroke Association, Pune, 11 Mar 2012.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Preneoplastic lesions of the lung </w:t>
      </w:r>
      <w:r w:rsidRPr="00797592">
        <w:rPr>
          <w:rFonts w:ascii="Arial Narrow" w:hAnsi="Arial Narrow"/>
          <w:b/>
          <w:bCs/>
        </w:rPr>
        <w:t xml:space="preserve">– </w:t>
      </w:r>
      <w:r w:rsidRPr="00797592">
        <w:rPr>
          <w:rFonts w:ascii="Arial Narrow" w:hAnsi="Arial Narrow"/>
        </w:rPr>
        <w:t>invited to deliver at the Annual Conference of Indian Association of Pathologists &amp; Microbiologists of India (APCON-2011), at Patiala Dec 2011.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Sustainable excellence in laboratory practice. Sustainable excellence in healthcare. Armed Forces Medical College, Pune. 19-20 Nov 2011.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</w:t>
      </w:r>
      <w:r w:rsidRPr="00797592">
        <w:rPr>
          <w:rFonts w:ascii="Arial Narrow" w:hAnsi="Arial Narrow"/>
          <w:b/>
          <w:bCs/>
        </w:rPr>
        <w:t xml:space="preserve">  </w:t>
      </w:r>
      <w:r w:rsidRPr="00797592">
        <w:rPr>
          <w:rFonts w:ascii="Arial Narrow" w:hAnsi="Arial Narrow"/>
        </w:rPr>
        <w:t>Spectrum of Ependymal tumours</w:t>
      </w:r>
      <w:r w:rsidRPr="00797592">
        <w:rPr>
          <w:rFonts w:ascii="Arial Narrow" w:hAnsi="Arial Narrow"/>
          <w:b/>
          <w:bCs/>
        </w:rPr>
        <w:t xml:space="preserve"> - </w:t>
      </w:r>
      <w:r w:rsidRPr="00797592">
        <w:rPr>
          <w:rFonts w:ascii="Arial Narrow" w:hAnsi="Arial Narrow"/>
        </w:rPr>
        <w:t>delivered at the Conference of Society of Neurosciences, Pune on 03 Nov 2009.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</w:t>
      </w:r>
      <w:r w:rsidRPr="00797592">
        <w:rPr>
          <w:rFonts w:ascii="Arial Narrow" w:hAnsi="Arial Narrow"/>
          <w:b/>
          <w:bCs/>
        </w:rPr>
        <w:t xml:space="preserve">  </w:t>
      </w:r>
      <w:r w:rsidRPr="00797592">
        <w:rPr>
          <w:rFonts w:ascii="Arial Narrow" w:hAnsi="Arial Narrow"/>
        </w:rPr>
        <w:t>Fluorecence in-situ hybridization (FISH)</w:t>
      </w:r>
      <w:r w:rsidRPr="00797592">
        <w:rPr>
          <w:rFonts w:ascii="Arial Narrow" w:hAnsi="Arial Narrow"/>
          <w:b/>
          <w:bCs/>
        </w:rPr>
        <w:t xml:space="preserve"> - </w:t>
      </w:r>
      <w:r w:rsidRPr="00797592">
        <w:rPr>
          <w:rFonts w:ascii="Arial Narrow" w:hAnsi="Arial Narrow"/>
        </w:rPr>
        <w:t>delivered at Armed Forces Medical College, Pune, on 23 Oct 2009, as part of the Workshop in advanced techniques in Pathology.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</w:t>
      </w:r>
      <w:r w:rsidRPr="00797592">
        <w:rPr>
          <w:rFonts w:ascii="Arial Narrow" w:hAnsi="Arial Narrow"/>
          <w:b/>
          <w:bCs/>
        </w:rPr>
        <w:t xml:space="preserve">  </w:t>
      </w:r>
      <w:r w:rsidRPr="00797592">
        <w:rPr>
          <w:rFonts w:ascii="Arial Narrow" w:hAnsi="Arial Narrow"/>
        </w:rPr>
        <w:t>Applications of PCR</w:t>
      </w:r>
      <w:r w:rsidRPr="00797592">
        <w:rPr>
          <w:rFonts w:ascii="Arial Narrow" w:hAnsi="Arial Narrow"/>
          <w:b/>
          <w:bCs/>
        </w:rPr>
        <w:t xml:space="preserve"> - </w:t>
      </w:r>
      <w:r w:rsidRPr="00797592">
        <w:rPr>
          <w:rFonts w:ascii="Arial Narrow" w:hAnsi="Arial Narrow"/>
        </w:rPr>
        <w:t>delivered at Armed Forces Medical College, Pune, on 23 Oct 2009, as part of the Workshop in advanced techniques in Pathology.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</w:t>
      </w:r>
      <w:r w:rsidRPr="00797592">
        <w:rPr>
          <w:rFonts w:ascii="Arial Narrow" w:hAnsi="Arial Narrow"/>
          <w:b/>
          <w:bCs/>
        </w:rPr>
        <w:t xml:space="preserve">  </w:t>
      </w:r>
      <w:r w:rsidRPr="00797592">
        <w:rPr>
          <w:rFonts w:ascii="Arial Narrow" w:hAnsi="Arial Narrow"/>
        </w:rPr>
        <w:t>Newer dimensions in pathophysiology of stroke</w:t>
      </w:r>
      <w:r w:rsidRPr="00797592">
        <w:rPr>
          <w:rFonts w:ascii="Arial Narrow" w:hAnsi="Arial Narrow"/>
          <w:b/>
          <w:bCs/>
        </w:rPr>
        <w:t xml:space="preserve"> - </w:t>
      </w:r>
      <w:r w:rsidRPr="00797592">
        <w:rPr>
          <w:rFonts w:ascii="Arial Narrow" w:hAnsi="Arial Narrow"/>
        </w:rPr>
        <w:t>delivered at Armed Forces Medical College, Pune, on 28 Jun 2009, as part of the National CME 2009, cosponsored by World Stroke Organisation (Emerging trends in the management of stroke).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lastRenderedPageBreak/>
        <w:t>Deb P</w:t>
      </w:r>
      <w:r w:rsidRPr="00797592">
        <w:rPr>
          <w:rFonts w:ascii="Arial Narrow" w:hAnsi="Arial Narrow"/>
        </w:rPr>
        <w:t>.</w:t>
      </w:r>
      <w:r w:rsidRPr="00797592">
        <w:rPr>
          <w:rFonts w:ascii="Arial Narrow" w:hAnsi="Arial Narrow"/>
          <w:b/>
          <w:bCs/>
        </w:rPr>
        <w:t xml:space="preserve">  </w:t>
      </w:r>
      <w:r w:rsidRPr="00797592">
        <w:rPr>
          <w:rFonts w:ascii="Arial Narrow" w:hAnsi="Arial Narrow"/>
        </w:rPr>
        <w:t>Distal basilar artery thrombosis : Clinicopathological conference</w:t>
      </w:r>
      <w:r w:rsidRPr="00797592">
        <w:rPr>
          <w:rFonts w:ascii="Arial Narrow" w:hAnsi="Arial Narrow"/>
          <w:b/>
          <w:bCs/>
        </w:rPr>
        <w:t xml:space="preserve"> - </w:t>
      </w:r>
      <w:r w:rsidRPr="00797592">
        <w:rPr>
          <w:rFonts w:ascii="Arial Narrow" w:hAnsi="Arial Narrow"/>
        </w:rPr>
        <w:t>delivered at the Conference of Society of Neurosciences, Pune, on 19 May 2009.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</w:t>
      </w:r>
      <w:r w:rsidRPr="00797592">
        <w:rPr>
          <w:rFonts w:ascii="Arial Narrow" w:hAnsi="Arial Narrow"/>
          <w:b/>
          <w:bCs/>
        </w:rPr>
        <w:t xml:space="preserve">  </w:t>
      </w:r>
      <w:r w:rsidRPr="00797592">
        <w:rPr>
          <w:rFonts w:ascii="Arial Narrow" w:hAnsi="Arial Narrow"/>
        </w:rPr>
        <w:t>Idiopathic hypertrophic pachymeningitis</w:t>
      </w:r>
      <w:r w:rsidRPr="00797592">
        <w:rPr>
          <w:rFonts w:ascii="Arial Narrow" w:hAnsi="Arial Narrow"/>
          <w:b/>
          <w:bCs/>
        </w:rPr>
        <w:t xml:space="preserve"> - </w:t>
      </w:r>
      <w:r w:rsidRPr="00797592">
        <w:rPr>
          <w:rFonts w:ascii="Arial Narrow" w:hAnsi="Arial Narrow"/>
        </w:rPr>
        <w:t>delivered at the Conference of Neurosciences, Pune Chapter, on 19 May 2009.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P. </w:t>
      </w:r>
      <w:r w:rsidRPr="00797592">
        <w:rPr>
          <w:rFonts w:ascii="Arial Narrow" w:hAnsi="Arial Narrow"/>
        </w:rPr>
        <w:t>Role of intraoperative diagnosis – delivered at Sri Govind Tricentenary Dental College, Hospital &amp; Research Institute, Gurgaon, Haryana, on 28 Jan 2008.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. Audit of Blood Requisition – delivered at Rajendra Medical College, Patiala, on 07 Apr 2000.</w:t>
      </w:r>
    </w:p>
    <w:p w:rsidR="00C73DF7" w:rsidRPr="00797592" w:rsidRDefault="00C73DF7" w:rsidP="00527F01">
      <w:pPr>
        <w:spacing w:line="276" w:lineRule="auto"/>
        <w:ind w:left="1440"/>
        <w:jc w:val="both"/>
        <w:rPr>
          <w:rFonts w:ascii="Arial Narrow" w:hAnsi="Arial Narrow"/>
        </w:rPr>
      </w:pPr>
    </w:p>
    <w:p w:rsidR="00C73DF7" w:rsidRPr="00797592" w:rsidRDefault="009E6944" w:rsidP="00527F01">
      <w:pPr>
        <w:numPr>
          <w:ilvl w:val="0"/>
          <w:numId w:val="2"/>
        </w:numPr>
        <w:spacing w:line="276" w:lineRule="auto"/>
        <w:ind w:left="1094" w:hanging="374"/>
        <w:jc w:val="both"/>
        <w:rPr>
          <w:rFonts w:ascii="Arial Narrow" w:hAnsi="Arial Narrow"/>
          <w:b/>
          <w:i/>
          <w:iCs/>
        </w:rPr>
      </w:pPr>
      <w:r w:rsidRPr="00797592">
        <w:rPr>
          <w:rFonts w:ascii="Arial Narrow" w:hAnsi="Arial Narrow"/>
          <w:b/>
          <w:i/>
          <w:iCs/>
        </w:rPr>
        <w:t>RESEARCH PAPERS PRESENTED In Conferences In India</w:t>
      </w:r>
    </w:p>
    <w:p w:rsidR="00536A80" w:rsidRPr="00797592" w:rsidRDefault="00536A80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Parkhi M,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>, Srinivas V</w:t>
      </w:r>
      <w:r w:rsidR="00157F59" w:rsidRPr="00797592">
        <w:rPr>
          <w:rFonts w:ascii="Arial Narrow" w:hAnsi="Arial Narrow"/>
          <w:bCs/>
        </w:rPr>
        <w:t>, Yadav KK</w:t>
      </w:r>
      <w:r w:rsidRPr="00797592">
        <w:rPr>
          <w:rFonts w:ascii="Arial Narrow" w:hAnsi="Arial Narrow"/>
          <w:bCs/>
        </w:rPr>
        <w:t xml:space="preserve">. </w:t>
      </w:r>
      <w:r w:rsidR="00157F59" w:rsidRPr="00797592">
        <w:rPr>
          <w:rFonts w:ascii="Arial Narrow" w:hAnsi="Arial Narrow"/>
        </w:rPr>
        <w:t>Correlation of CD105 and VEGF with histomorphological and proliferation markers in Glial tumors</w:t>
      </w:r>
      <w:r w:rsidRPr="00797592">
        <w:rPr>
          <w:rFonts w:ascii="Arial Narrow" w:hAnsi="Arial Narrow"/>
        </w:rPr>
        <w:t xml:space="preserve">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APCON2014, AFMC, Pune, 05 Dec 2014</w:t>
      </w:r>
    </w:p>
    <w:p w:rsidR="00157F59" w:rsidRPr="00797592" w:rsidRDefault="00157F59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Valecha K,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Patrikar S, Yadav KK. </w:t>
      </w:r>
      <w:r w:rsidRPr="00797592">
        <w:rPr>
          <w:rFonts w:ascii="Arial Narrow" w:hAnsi="Arial Narrow"/>
        </w:rPr>
        <w:t xml:space="preserve">Utility of Phosphohistone h3 (PHH3) as a novel marker in grading of astrocytic tumors.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APCON2014, AFMC, Pune, 05 Dec 2014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Parkhi M,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Dutta V, Nijhawan VS. </w:t>
      </w:r>
      <w:r w:rsidRPr="00797592">
        <w:rPr>
          <w:rFonts w:ascii="Arial Narrow" w:hAnsi="Arial Narrow"/>
        </w:rPr>
        <w:t xml:space="preserve">Correlation of intra-operative cytology with histopathology of central nervous system tumours: an experience of 152 cases.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CYTOCON 2013, Puducherry, 05 Oct 2013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Sagoo G,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Dutta V, Nijhawan VS. </w:t>
      </w:r>
      <w:r w:rsidRPr="00797592">
        <w:rPr>
          <w:rFonts w:ascii="Arial Narrow" w:hAnsi="Arial Narrow"/>
        </w:rPr>
        <w:t xml:space="preserve">Spectrum of pineal region tumours : a cytological, histological and immunohistochemical study.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CYTOCON 2013, Puducherry, 05 Oct 2013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Chakraborty B, </w:t>
      </w:r>
      <w:r w:rsidRPr="00797592">
        <w:rPr>
          <w:rFonts w:ascii="Arial Narrow" w:hAnsi="Arial Narrow"/>
          <w:b/>
        </w:rPr>
        <w:t>Deb P,</w:t>
      </w:r>
      <w:r w:rsidRPr="00797592">
        <w:rPr>
          <w:rFonts w:ascii="Arial Narrow" w:hAnsi="Arial Narrow"/>
          <w:bCs/>
        </w:rPr>
        <w:t xml:space="preserve"> Dutta V. Study of expression pattern of MGMT using IHC and evaluation of its utility as a surrogate prognostic marker in non astrocytic primary CNS tumours. 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 2012, Jamnagar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Rai A, </w:t>
      </w:r>
      <w:r w:rsidRPr="00797592">
        <w:rPr>
          <w:rFonts w:ascii="Arial Narrow" w:hAnsi="Arial Narrow"/>
          <w:b/>
        </w:rPr>
        <w:t>Deb P,</w:t>
      </w:r>
      <w:r w:rsidRPr="00797592">
        <w:rPr>
          <w:rFonts w:ascii="Arial Narrow" w:hAnsi="Arial Narrow"/>
          <w:bCs/>
        </w:rPr>
        <w:t xml:space="preserve"> Dutta V, Yadav KK, Chandran VM. Gliosarcoma : a clinical, neuroimaging, histological and immunohistochemical profile. 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MAPCON 2012, Amravati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Kumar A,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Pal S, Dutta V, Chandran VM, Bhatoe HS. To evaluate the utility of aquaporin 1 : intratumoural microvessel density ratio (AQP1/IMD) as a surrogate marker of aggressiveness in central nervous tumour tumours.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State Level undergraduate Research Conference - 2011, Pune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Kumari K,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Mani NS, Rana S. Mitochondrial myopathy of the heart causing postpartum mortality : a case report.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MAPCON 2011, Dhule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Pal S,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Dutta V, Chandran VM, Bhatoe HS. Aquaporins in primary central nervous system tumours.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MAPCON 2011, Dhule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Kashif AW,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Mani NS, Rappai T, Bhatoe HS. Neuropathological spectrum of unusual intraventricular space occupying lesions.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MAPCON 2010, Nagpur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Bhandari PS,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Bath AS, Mukherjee MK, Sadhotra LP, Bhargava P, Singh MM. </w:t>
      </w:r>
      <w:r w:rsidRPr="00797592">
        <w:rPr>
          <w:rFonts w:ascii="Arial Narrow" w:hAnsi="Arial Narrow"/>
          <w:iCs/>
        </w:rPr>
        <w:t xml:space="preserve">Dorsal approach in spinal accessory to suprascapular nerve transfer; anatomic feasibility, histomorphometric study and clinical trials.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APSICON 2009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/>
          <w:bCs/>
        </w:rPr>
        <w:t xml:space="preserve">. </w:t>
      </w:r>
      <w:r w:rsidRPr="00797592">
        <w:rPr>
          <w:rFonts w:ascii="Arial Narrow" w:hAnsi="Arial Narrow"/>
        </w:rPr>
        <w:t xml:space="preserve">Role of CD34 expression in glioneuronal lesions associated with intractable epilepsy.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Armed Forces Medical Research Conference– </w:t>
      </w:r>
      <w:r w:rsidRPr="00797592">
        <w:rPr>
          <w:rFonts w:ascii="Arial Narrow" w:hAnsi="Arial Narrow"/>
          <w:b/>
          <w:bCs/>
        </w:rPr>
        <w:t xml:space="preserve">06-10 Feb 2007 </w:t>
      </w:r>
      <w:r w:rsidRPr="00797592">
        <w:rPr>
          <w:rFonts w:ascii="Arial Narrow" w:hAnsi="Arial Narrow"/>
        </w:rPr>
        <w:t xml:space="preserve">at AFMC, Pune 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 xml:space="preserve">Deb P, </w:t>
      </w:r>
      <w:r w:rsidRPr="00797592">
        <w:rPr>
          <w:rFonts w:ascii="Arial Narrow" w:hAnsi="Arial Narrow"/>
          <w:b w:val="0"/>
          <w:bCs/>
          <w:sz w:val="20"/>
        </w:rPr>
        <w:t>Sarkar C, Sharma MC. Rasmussen encephalitis. Presented at</w:t>
      </w:r>
      <w:r w:rsidRPr="00797592">
        <w:rPr>
          <w:rFonts w:ascii="Arial Narrow" w:hAnsi="Arial Narrow"/>
          <w:sz w:val="20"/>
        </w:rPr>
        <w:t xml:space="preserve"> Annual Conference of the Indian Association of Pathologists and Microbiologists – 07-09 Dec 2006, </w:t>
      </w:r>
      <w:r w:rsidRPr="00797592">
        <w:rPr>
          <w:rFonts w:ascii="Arial Narrow" w:hAnsi="Arial Narrow"/>
          <w:b w:val="0"/>
          <w:bCs/>
          <w:sz w:val="20"/>
        </w:rPr>
        <w:t>at NIMHANS, Bangalore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</w:rPr>
        <w:t xml:space="preserve">Deb P, </w:t>
      </w:r>
      <w:r w:rsidRPr="00797592">
        <w:rPr>
          <w:rFonts w:ascii="Arial Narrow" w:hAnsi="Arial Narrow"/>
          <w:bCs/>
        </w:rPr>
        <w:t>Sarkar C, Sharma MC.</w:t>
      </w:r>
      <w:r w:rsidRPr="00797592">
        <w:rPr>
          <w:rFonts w:ascii="Arial Narrow" w:hAnsi="Arial Narrow"/>
          <w:b/>
          <w:bCs/>
        </w:rPr>
        <w:t xml:space="preserve"> </w:t>
      </w:r>
      <w:r w:rsidRPr="00797592">
        <w:rPr>
          <w:rFonts w:ascii="Arial Narrow" w:hAnsi="Arial Narrow"/>
        </w:rPr>
        <w:t xml:space="preserve">Role of CD34 expression in glioneuronal lesions associated with intractable epilepsy.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  <w:b/>
        </w:rPr>
        <w:t xml:space="preserve"> Annual Conference of Neurological Society of India (NSI)</w:t>
      </w:r>
      <w:r w:rsidRPr="00797592">
        <w:rPr>
          <w:rFonts w:ascii="Arial Narrow" w:hAnsi="Arial Narrow"/>
        </w:rPr>
        <w:t xml:space="preserve"> – </w:t>
      </w:r>
      <w:r w:rsidRPr="00797592">
        <w:rPr>
          <w:rFonts w:ascii="Arial Narrow" w:hAnsi="Arial Narrow"/>
          <w:b/>
          <w:bCs/>
        </w:rPr>
        <w:t>15-18 Dec 2005</w:t>
      </w:r>
      <w:r w:rsidRPr="00797592">
        <w:rPr>
          <w:rFonts w:ascii="Arial Narrow" w:hAnsi="Arial Narrow"/>
        </w:rPr>
        <w:t xml:space="preserve">at Vishakhapatnam 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>, Sharma MC, Tripathi M, Gaikwad S, Sarkar C. Characterisation of glioneuronal lesions associated with chronic intractable epilepsy using CD34. Presented at</w:t>
      </w:r>
      <w:r w:rsidRPr="00797592">
        <w:rPr>
          <w:rFonts w:ascii="Arial Narrow" w:hAnsi="Arial Narrow"/>
          <w:sz w:val="20"/>
        </w:rPr>
        <w:t xml:space="preserve"> </w:t>
      </w:r>
      <w:r w:rsidRPr="00797592">
        <w:rPr>
          <w:rFonts w:ascii="Arial Narrow" w:hAnsi="Arial Narrow"/>
          <w:b w:val="0"/>
          <w:bCs/>
          <w:sz w:val="20"/>
        </w:rPr>
        <w:t xml:space="preserve"> </w:t>
      </w:r>
      <w:r w:rsidRPr="00797592">
        <w:rPr>
          <w:rFonts w:ascii="Arial Narrow" w:hAnsi="Arial Narrow"/>
          <w:sz w:val="20"/>
        </w:rPr>
        <w:t xml:space="preserve">Annual Conference of the Indian Association of Pathologists and Microbiologists – Delhi Chapter, 09 Apr 2005, </w:t>
      </w:r>
      <w:r w:rsidRPr="00797592">
        <w:rPr>
          <w:rFonts w:ascii="Arial Narrow" w:hAnsi="Arial Narrow"/>
          <w:b w:val="0"/>
          <w:bCs/>
          <w:sz w:val="20"/>
        </w:rPr>
        <w:t>at LHMC, New Delhi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>, Sharma MC, Gaikwad S, Tripathi M, Chandra PS, Jain S, Sarkar C. Neuropathological spectrum of Rasmussen encephalitis (Paper Presentation).. Presented at</w:t>
      </w:r>
      <w:r w:rsidRPr="00797592">
        <w:rPr>
          <w:rFonts w:ascii="Arial Narrow" w:hAnsi="Arial Narrow"/>
          <w:sz w:val="20"/>
        </w:rPr>
        <w:t xml:space="preserve">  Annual Conference of the Delhi Neurological Association, 5-6 February, 2005</w:t>
      </w:r>
      <w:r w:rsidRPr="00797592">
        <w:rPr>
          <w:rFonts w:ascii="Arial Narrow" w:hAnsi="Arial Narrow"/>
          <w:b w:val="0"/>
          <w:bCs/>
          <w:sz w:val="20"/>
        </w:rPr>
        <w:t>, at VIMHANS, New Delhi.</w:t>
      </w:r>
    </w:p>
    <w:p w:rsidR="00C73DF7" w:rsidRPr="00797592" w:rsidRDefault="009E6944" w:rsidP="00527F01">
      <w:pPr>
        <w:pStyle w:val="BodyText"/>
        <w:spacing w:line="276" w:lineRule="auto"/>
        <w:ind w:left="720" w:firstLine="720"/>
        <w:jc w:val="both"/>
        <w:rPr>
          <w:rFonts w:ascii="Arial Narrow" w:hAnsi="Arial Narrow"/>
          <w:i/>
          <w:sz w:val="20"/>
        </w:rPr>
      </w:pPr>
      <w:r w:rsidRPr="00797592">
        <w:rPr>
          <w:rFonts w:ascii="Arial Narrow" w:hAnsi="Arial Narrow"/>
          <w:i/>
          <w:sz w:val="20"/>
        </w:rPr>
        <w:t>* *   (Awarded the best research paper in Neurology  – for the yr. 2004-5)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Sarkar, </w:t>
      </w: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>, Sharma MC. Current concepts in the diagnosis of embryonal tumors. Presented at</w:t>
      </w:r>
      <w:r w:rsidRPr="00797592">
        <w:rPr>
          <w:rFonts w:ascii="Arial Narrow" w:hAnsi="Arial Narrow"/>
          <w:sz w:val="20"/>
        </w:rPr>
        <w:t xml:space="preserve"> </w:t>
      </w:r>
      <w:r w:rsidRPr="00797592">
        <w:rPr>
          <w:rFonts w:ascii="Arial Narrow" w:hAnsi="Arial Narrow"/>
          <w:b w:val="0"/>
          <w:bCs/>
          <w:sz w:val="20"/>
        </w:rPr>
        <w:t>53</w:t>
      </w:r>
      <w:r w:rsidRPr="00797592">
        <w:rPr>
          <w:rFonts w:ascii="Arial Narrow" w:hAnsi="Arial Narrow"/>
          <w:b w:val="0"/>
          <w:bCs/>
          <w:sz w:val="20"/>
          <w:vertAlign w:val="superscript"/>
        </w:rPr>
        <w:t>rd</w:t>
      </w:r>
      <w:r w:rsidRPr="00797592">
        <w:rPr>
          <w:rFonts w:ascii="Arial Narrow" w:hAnsi="Arial Narrow"/>
          <w:b w:val="0"/>
          <w:bCs/>
          <w:sz w:val="20"/>
        </w:rPr>
        <w:t xml:space="preserve"> </w:t>
      </w:r>
      <w:r w:rsidRPr="00797592">
        <w:rPr>
          <w:rFonts w:ascii="Arial Narrow" w:hAnsi="Arial Narrow"/>
          <w:sz w:val="20"/>
        </w:rPr>
        <w:t xml:space="preserve">Annual Conference of the Indian Association of Pathologists and Microbiologists, Nov 2004, </w:t>
      </w:r>
      <w:r w:rsidRPr="00797592">
        <w:rPr>
          <w:rFonts w:ascii="Arial Narrow" w:hAnsi="Arial Narrow"/>
          <w:b w:val="0"/>
          <w:bCs/>
          <w:sz w:val="20"/>
        </w:rPr>
        <w:t>at AFMC, Pune.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>, Sharma MC, Mahapatra AK, Agarwal D, Sarkar C. Glioblastoma multiforme with long survival – report of six cases. Presented at the</w:t>
      </w:r>
      <w:r w:rsidRPr="00797592">
        <w:rPr>
          <w:rFonts w:ascii="Arial Narrow" w:hAnsi="Arial Narrow"/>
          <w:sz w:val="20"/>
        </w:rPr>
        <w:t xml:space="preserve"> World Federation of Neurological Surgery (Tumor Chapter Meet), 11-13 Oct 2004, </w:t>
      </w:r>
      <w:r w:rsidRPr="00797592">
        <w:rPr>
          <w:rFonts w:ascii="Arial Narrow" w:hAnsi="Arial Narrow"/>
          <w:b w:val="0"/>
          <w:bCs/>
          <w:sz w:val="20"/>
        </w:rPr>
        <w:t>at Jaipur.</w:t>
      </w:r>
    </w:p>
    <w:p w:rsidR="00C73DF7" w:rsidRPr="00797592" w:rsidRDefault="009E6944" w:rsidP="00527F01">
      <w:pPr>
        <w:pStyle w:val="BodyText"/>
        <w:spacing w:line="276" w:lineRule="auto"/>
        <w:ind w:left="1440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** </w:t>
      </w:r>
      <w:r w:rsidRPr="00797592">
        <w:rPr>
          <w:rFonts w:ascii="Arial Narrow" w:hAnsi="Arial Narrow"/>
          <w:i/>
          <w:iCs/>
          <w:sz w:val="20"/>
        </w:rPr>
        <w:t>(INTERNATIONAL CONFERENCE)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 xml:space="preserve"> </w:t>
      </w:r>
      <w:r w:rsidRPr="00797592">
        <w:rPr>
          <w:rFonts w:ascii="Arial Narrow" w:hAnsi="Arial Narrow"/>
          <w:b w:val="0"/>
          <w:bCs/>
          <w:sz w:val="20"/>
        </w:rPr>
        <w:t xml:space="preserve">Sarkar C, </w:t>
      </w:r>
      <w:r w:rsidRPr="00797592">
        <w:rPr>
          <w:rFonts w:ascii="Arial Narrow" w:hAnsi="Arial Narrow"/>
          <w:sz w:val="20"/>
        </w:rPr>
        <w:t>Deb P,</w:t>
      </w:r>
      <w:r w:rsidRPr="00797592">
        <w:rPr>
          <w:rFonts w:ascii="Arial Narrow" w:hAnsi="Arial Narrow"/>
          <w:b w:val="0"/>
          <w:bCs/>
          <w:sz w:val="20"/>
        </w:rPr>
        <w:t xml:space="preserve"> Sharma MC. Embryonal tumors of the central nervous system. Presented at the </w:t>
      </w:r>
      <w:r w:rsidRPr="00797592">
        <w:rPr>
          <w:rFonts w:ascii="Arial Narrow" w:hAnsi="Arial Narrow"/>
          <w:i/>
          <w:sz w:val="20"/>
        </w:rPr>
        <w:t>CME of IAPM, West Bengal Chapter</w:t>
      </w:r>
      <w:r w:rsidRPr="00797592">
        <w:rPr>
          <w:rFonts w:ascii="Arial Narrow" w:hAnsi="Arial Narrow"/>
          <w:sz w:val="20"/>
        </w:rPr>
        <w:t xml:space="preserve">, 01-03 Oct 2004, </w:t>
      </w:r>
      <w:r w:rsidRPr="00797592">
        <w:rPr>
          <w:rFonts w:ascii="Arial Narrow" w:hAnsi="Arial Narrow"/>
          <w:b w:val="0"/>
          <w:bCs/>
          <w:sz w:val="20"/>
        </w:rPr>
        <w:t>at Kolkata.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Sarkar C, </w:t>
      </w: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 xml:space="preserve">, Sharma MC. Primary central nervous system lymphoma. Presented at the </w:t>
      </w:r>
      <w:r w:rsidRPr="00797592">
        <w:rPr>
          <w:rFonts w:ascii="Arial Narrow" w:hAnsi="Arial Narrow"/>
          <w:i/>
          <w:sz w:val="20"/>
        </w:rPr>
        <w:t>CME of IAPM, West Bengal Chapter</w:t>
      </w:r>
      <w:r w:rsidRPr="00797592">
        <w:rPr>
          <w:rFonts w:ascii="Arial Narrow" w:hAnsi="Arial Narrow"/>
          <w:sz w:val="20"/>
        </w:rPr>
        <w:t xml:space="preserve">, 01-03 Oct 2004, </w:t>
      </w:r>
      <w:r w:rsidRPr="00797592">
        <w:rPr>
          <w:rFonts w:ascii="Arial Narrow" w:hAnsi="Arial Narrow"/>
          <w:b w:val="0"/>
          <w:bCs/>
          <w:sz w:val="20"/>
        </w:rPr>
        <w:t>at Kolkata.</w:t>
      </w:r>
    </w:p>
    <w:p w:rsidR="00C73DF7" w:rsidRPr="00797592" w:rsidRDefault="009E6944" w:rsidP="00527F01">
      <w:pPr>
        <w:pStyle w:val="BodyTextIndent"/>
        <w:numPr>
          <w:ilvl w:val="1"/>
          <w:numId w:val="1"/>
        </w:numPr>
        <w:spacing w:before="0"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  <w:u w:val="single"/>
        </w:rPr>
        <w:t>,</w:t>
      </w:r>
      <w:r w:rsidRPr="00797592">
        <w:rPr>
          <w:rFonts w:ascii="Arial Narrow" w:hAnsi="Arial Narrow"/>
          <w:b w:val="0"/>
          <w:bCs/>
          <w:sz w:val="20"/>
        </w:rPr>
        <w:t xml:space="preserve"> Chander B, Sharma MC, Sarkar C. CD34 – a novel marker for glioneuronal lesions associated with chronic intractable epilepsy. Presented at </w:t>
      </w:r>
      <w:r w:rsidRPr="00797592">
        <w:rPr>
          <w:rFonts w:ascii="Arial Narrow" w:hAnsi="Arial Narrow"/>
          <w:sz w:val="20"/>
        </w:rPr>
        <w:t>6</w:t>
      </w:r>
      <w:r w:rsidRPr="00797592">
        <w:rPr>
          <w:rFonts w:ascii="Arial Narrow" w:hAnsi="Arial Narrow"/>
          <w:sz w:val="20"/>
          <w:vertAlign w:val="superscript"/>
        </w:rPr>
        <w:t>th</w:t>
      </w:r>
      <w:r w:rsidRPr="00797592">
        <w:rPr>
          <w:rFonts w:ascii="Arial Narrow" w:hAnsi="Arial Narrow"/>
          <w:sz w:val="20"/>
        </w:rPr>
        <w:t xml:space="preserve"> Annual Conference, Delhi Neurological Association (DNA), 21-22 Feb 2004</w:t>
      </w:r>
      <w:r w:rsidRPr="00797592">
        <w:rPr>
          <w:rFonts w:ascii="Arial Narrow" w:hAnsi="Arial Narrow"/>
          <w:b w:val="0"/>
          <w:bCs/>
          <w:sz w:val="20"/>
        </w:rPr>
        <w:t xml:space="preserve">, at Army Hospital (R&amp;R), Delhi Cantt. 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lastRenderedPageBreak/>
        <w:t xml:space="preserve">Sarkar C, </w:t>
      </w: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 xml:space="preserve">, Chander B, Sharma MC. Recent advances in embryonal CNS tumors. Presented at </w:t>
      </w:r>
      <w:r w:rsidRPr="00797592">
        <w:rPr>
          <w:rFonts w:ascii="Arial Narrow" w:hAnsi="Arial Narrow"/>
          <w:sz w:val="20"/>
        </w:rPr>
        <w:t>6</w:t>
      </w:r>
      <w:r w:rsidRPr="00797592">
        <w:rPr>
          <w:rFonts w:ascii="Arial Narrow" w:hAnsi="Arial Narrow"/>
          <w:sz w:val="20"/>
          <w:vertAlign w:val="superscript"/>
        </w:rPr>
        <w:t>th</w:t>
      </w:r>
      <w:r w:rsidRPr="00797592">
        <w:rPr>
          <w:rFonts w:ascii="Arial Narrow" w:hAnsi="Arial Narrow"/>
          <w:sz w:val="20"/>
        </w:rPr>
        <w:t xml:space="preserve"> Annual Conference, Delhi Neurological Association (DNA), 21-22 Feb 2004</w:t>
      </w:r>
      <w:r w:rsidRPr="00797592">
        <w:rPr>
          <w:rFonts w:ascii="Arial Narrow" w:hAnsi="Arial Narrow"/>
          <w:b w:val="0"/>
          <w:bCs/>
          <w:sz w:val="20"/>
        </w:rPr>
        <w:t>, at Army Hospital (R&amp;R), Delhi Cantt.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Chander B, </w:t>
      </w:r>
      <w:r w:rsidRPr="00797592">
        <w:rPr>
          <w:rFonts w:ascii="Arial Narrow" w:hAnsi="Arial Narrow"/>
          <w:b/>
        </w:rPr>
        <w:t>Deb P</w:t>
      </w:r>
      <w:r w:rsidRPr="00797592">
        <w:rPr>
          <w:rFonts w:ascii="Arial Narrow" w:hAnsi="Arial Narrow"/>
          <w:bCs/>
        </w:rPr>
        <w:t xml:space="preserve">, Behari M, Sharma MC, Sarkar C. Congenital myopathy. Presented at </w:t>
      </w:r>
      <w:r w:rsidRPr="00797592">
        <w:rPr>
          <w:rFonts w:ascii="Arial Narrow" w:hAnsi="Arial Narrow"/>
          <w:b/>
        </w:rPr>
        <w:t>6</w:t>
      </w:r>
      <w:r w:rsidRPr="00797592">
        <w:rPr>
          <w:rFonts w:ascii="Arial Narrow" w:hAnsi="Arial Narrow"/>
          <w:b/>
          <w:vertAlign w:val="superscript"/>
        </w:rPr>
        <w:t>th</w:t>
      </w:r>
      <w:r w:rsidRPr="00797592">
        <w:rPr>
          <w:rFonts w:ascii="Arial Narrow" w:hAnsi="Arial Narrow"/>
          <w:b/>
        </w:rPr>
        <w:t xml:space="preserve"> Annual Conference, Delhi Neurological Association (DNA), 21-22 Feb 2004, </w:t>
      </w:r>
      <w:r w:rsidRPr="00797592">
        <w:rPr>
          <w:rFonts w:ascii="Arial Narrow" w:hAnsi="Arial Narrow"/>
          <w:bCs/>
        </w:rPr>
        <w:t>at Army Hospital (R&amp;R), Delhi Cantt.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b/>
          <w:bCs/>
        </w:rPr>
        <w:t>Deb P,</w:t>
      </w:r>
      <w:r w:rsidRPr="00797592">
        <w:rPr>
          <w:rFonts w:ascii="Arial Narrow" w:hAnsi="Arial Narrow"/>
        </w:rPr>
        <w:t xml:space="preserve"> Sharma MC, Singh R, Santosh V, Shankar SK, Sarkar C. Primary central nervous system lymphoma – a multicentric hospital based study. Presented at </w:t>
      </w:r>
      <w:r w:rsidRPr="00797592">
        <w:rPr>
          <w:rFonts w:ascii="Arial Narrow" w:hAnsi="Arial Narrow"/>
          <w:b/>
          <w:bCs/>
        </w:rPr>
        <w:t>2</w:t>
      </w:r>
      <w:r w:rsidRPr="00797592">
        <w:rPr>
          <w:rFonts w:ascii="Arial Narrow" w:hAnsi="Arial Narrow"/>
          <w:b/>
          <w:bCs/>
          <w:vertAlign w:val="superscript"/>
        </w:rPr>
        <w:t>nd</w:t>
      </w:r>
      <w:r w:rsidRPr="00797592">
        <w:rPr>
          <w:rFonts w:ascii="Arial Narrow" w:hAnsi="Arial Narrow"/>
          <w:b/>
          <w:bCs/>
        </w:rPr>
        <w:t xml:space="preserve"> Indo-Japanese Neurosurgery Conference, 13-15 Feb 2004</w:t>
      </w:r>
      <w:r w:rsidRPr="00797592">
        <w:rPr>
          <w:rFonts w:ascii="Arial Narrow" w:hAnsi="Arial Narrow"/>
        </w:rPr>
        <w:t xml:space="preserve">, at All India Institute of Medical Sciences, New Delhi. </w:t>
      </w:r>
    </w:p>
    <w:p w:rsidR="00C73DF7" w:rsidRPr="00797592" w:rsidRDefault="009E6944" w:rsidP="00527F01">
      <w:pPr>
        <w:spacing w:line="276" w:lineRule="auto"/>
        <w:ind w:left="1440"/>
        <w:jc w:val="both"/>
        <w:rPr>
          <w:rFonts w:ascii="Arial Narrow" w:hAnsi="Arial Narrow"/>
          <w:i/>
          <w:iCs/>
        </w:rPr>
      </w:pPr>
      <w:r w:rsidRPr="00797592">
        <w:rPr>
          <w:rFonts w:ascii="Arial Narrow" w:hAnsi="Arial Narrow"/>
          <w:b/>
          <w:bCs/>
          <w:i/>
          <w:iCs/>
        </w:rPr>
        <w:t>**    (INTERNATIONAL CONFERENCE)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Sarkar C,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MC. Primary CNS lymphoma. An Indian experience. </w:t>
      </w:r>
      <w:r w:rsidRPr="00797592">
        <w:rPr>
          <w:rFonts w:ascii="Arial Narrow" w:hAnsi="Arial Narrow"/>
          <w:b/>
          <w:bCs/>
        </w:rPr>
        <w:t>International Lymphoma Congress</w:t>
      </w:r>
      <w:r w:rsidRPr="00797592">
        <w:rPr>
          <w:rFonts w:ascii="Arial Narrow" w:hAnsi="Arial Narrow"/>
        </w:rPr>
        <w:t xml:space="preserve">, </w:t>
      </w:r>
      <w:r w:rsidRPr="00797592">
        <w:rPr>
          <w:rFonts w:ascii="Arial Narrow" w:hAnsi="Arial Narrow"/>
          <w:b/>
          <w:bCs/>
        </w:rPr>
        <w:t>December 2003</w:t>
      </w:r>
      <w:r w:rsidRPr="00797592">
        <w:rPr>
          <w:rFonts w:ascii="Arial Narrow" w:hAnsi="Arial Narrow"/>
        </w:rPr>
        <w:t>, at New Delhi.</w:t>
      </w:r>
    </w:p>
    <w:p w:rsidR="00C73DF7" w:rsidRPr="00797592" w:rsidRDefault="009E6944" w:rsidP="00527F01">
      <w:pPr>
        <w:spacing w:line="276" w:lineRule="auto"/>
        <w:ind w:left="144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  <w:i/>
          <w:iCs/>
        </w:rPr>
        <w:t>**    (INTERNATIONAL CONFERENCE)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P. </w:t>
      </w:r>
      <w:r w:rsidRPr="00797592">
        <w:rPr>
          <w:rFonts w:ascii="Arial Narrow" w:hAnsi="Arial Narrow"/>
        </w:rPr>
        <w:t xml:space="preserve">Auditing blood demand for optimal utilisation. (Paper presentation). Presented at </w:t>
      </w:r>
      <w:r w:rsidRPr="00797592">
        <w:rPr>
          <w:rFonts w:ascii="Arial Narrow" w:hAnsi="Arial Narrow"/>
          <w:b/>
          <w:bCs/>
        </w:rPr>
        <w:t>XII Asia Pacific Conference of International Society of Blood Transfusion, 18 Nov 2003</w:t>
      </w:r>
      <w:r w:rsidRPr="00797592">
        <w:rPr>
          <w:rFonts w:ascii="Arial Narrow" w:hAnsi="Arial Narrow"/>
        </w:rPr>
        <w:t xml:space="preserve">, at New Delhi. </w:t>
      </w:r>
    </w:p>
    <w:p w:rsidR="00C73DF7" w:rsidRPr="00797592" w:rsidRDefault="009E6944" w:rsidP="00527F01">
      <w:pPr>
        <w:spacing w:line="276" w:lineRule="auto"/>
        <w:ind w:left="144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  <w:i/>
          <w:iCs/>
        </w:rPr>
        <w:t>**    (INTERNATIONAL CONFERENCE)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P,</w:t>
      </w:r>
      <w:r w:rsidRPr="00797592">
        <w:rPr>
          <w:rFonts w:ascii="Arial Narrow" w:hAnsi="Arial Narrow"/>
        </w:rPr>
        <w:t xml:space="preserve"> Deshpande GU. Newer Prognostic Markers in Breast Cancers (Paper Presentation). Presented at </w:t>
      </w:r>
      <w:r w:rsidRPr="00797592">
        <w:rPr>
          <w:rFonts w:ascii="Arial Narrow" w:hAnsi="Arial Narrow"/>
          <w:b/>
          <w:bCs/>
        </w:rPr>
        <w:t>51</w:t>
      </w:r>
      <w:r w:rsidRPr="00797592">
        <w:rPr>
          <w:rFonts w:ascii="Arial Narrow" w:hAnsi="Arial Narrow"/>
          <w:b/>
          <w:bCs/>
          <w:vertAlign w:val="superscript"/>
        </w:rPr>
        <w:t>st</w:t>
      </w:r>
      <w:r w:rsidRPr="00797592">
        <w:rPr>
          <w:rFonts w:ascii="Arial Narrow" w:hAnsi="Arial Narrow"/>
          <w:b/>
          <w:bCs/>
        </w:rPr>
        <w:t xml:space="preserve"> Annual Conference of the Indian Association of Pathologists and Microbiologists, 10 – 15 Dec 2002, </w:t>
      </w:r>
      <w:r w:rsidRPr="00797592">
        <w:rPr>
          <w:rFonts w:ascii="Arial Narrow" w:hAnsi="Arial Narrow"/>
        </w:rPr>
        <w:t xml:space="preserve">at Kolkata. 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Ratanchandani CT, </w:t>
      </w: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>, Bawa AS, Mahenderkar AG, Tilak VW.</w:t>
      </w:r>
      <w:r w:rsidRPr="00797592">
        <w:rPr>
          <w:rFonts w:ascii="Arial Narrow" w:hAnsi="Arial Narrow"/>
          <w:sz w:val="20"/>
        </w:rPr>
        <w:t xml:space="preserve"> </w:t>
      </w:r>
      <w:r w:rsidRPr="00797592">
        <w:rPr>
          <w:rFonts w:ascii="Arial Narrow" w:hAnsi="Arial Narrow"/>
          <w:b w:val="0"/>
          <w:bCs/>
          <w:sz w:val="20"/>
        </w:rPr>
        <w:t>Investigation of an outbreak of diarrhoeal diseases &amp; Gatroenteritis followed by viral hepatitis cases at 14 GTC, Subathu Cantt. (Paper presentation). Presented at the</w:t>
      </w:r>
      <w:r w:rsidRPr="00797592">
        <w:rPr>
          <w:rFonts w:ascii="Arial Narrow" w:hAnsi="Arial Narrow"/>
          <w:sz w:val="20"/>
        </w:rPr>
        <w:t xml:space="preserve"> ARMED FORCES MEDICAL RESEARCH CONFERENCE </w:t>
      </w:r>
      <w:r w:rsidRPr="00797592">
        <w:rPr>
          <w:rFonts w:ascii="Arial Narrow" w:hAnsi="Arial Narrow"/>
          <w:b w:val="0"/>
          <w:bCs/>
          <w:sz w:val="20"/>
        </w:rPr>
        <w:t xml:space="preserve">(Preventive &amp; Social Medicine), </w:t>
      </w:r>
      <w:r w:rsidRPr="00797592">
        <w:rPr>
          <w:rFonts w:ascii="Arial Narrow" w:hAnsi="Arial Narrow"/>
          <w:sz w:val="20"/>
        </w:rPr>
        <w:t>Feb 2000</w:t>
      </w:r>
      <w:r w:rsidRPr="00797592">
        <w:rPr>
          <w:rFonts w:ascii="Arial Narrow" w:hAnsi="Arial Narrow"/>
          <w:b w:val="0"/>
          <w:bCs/>
          <w:sz w:val="20"/>
        </w:rPr>
        <w:t>, at</w:t>
      </w:r>
      <w:r w:rsidRPr="00797592">
        <w:rPr>
          <w:rFonts w:ascii="Arial Narrow" w:hAnsi="Arial Narrow"/>
          <w:sz w:val="20"/>
        </w:rPr>
        <w:t xml:space="preserve"> </w:t>
      </w:r>
      <w:r w:rsidRPr="00797592">
        <w:rPr>
          <w:rFonts w:ascii="Arial Narrow" w:hAnsi="Arial Narrow"/>
          <w:b w:val="0"/>
          <w:bCs/>
          <w:sz w:val="20"/>
        </w:rPr>
        <w:t>Armed Forces Medical College, Pune.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Deshpande GU,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Rai R. Correlationship of Cathepsin D and Topoisomerase II alpha with nuclear grading in breast cancers. Presented at the </w:t>
      </w:r>
      <w:r w:rsidRPr="00797592">
        <w:rPr>
          <w:rFonts w:ascii="Arial Narrow" w:hAnsi="Arial Narrow"/>
          <w:b/>
        </w:rPr>
        <w:t>48</w:t>
      </w:r>
      <w:r w:rsidRPr="00797592">
        <w:rPr>
          <w:rFonts w:ascii="Arial Narrow" w:hAnsi="Arial Narrow"/>
          <w:b/>
          <w:vertAlign w:val="superscript"/>
        </w:rPr>
        <w:t>th</w:t>
      </w:r>
      <w:r w:rsidRPr="00797592">
        <w:rPr>
          <w:rFonts w:ascii="Arial Narrow" w:hAnsi="Arial Narrow"/>
          <w:b/>
        </w:rPr>
        <w:t xml:space="preserve">  Annual Conference of the Indian Association of Pathologists and Microbiologists, </w:t>
      </w:r>
      <w:r w:rsidRPr="00797592">
        <w:rPr>
          <w:rFonts w:ascii="Arial Narrow" w:hAnsi="Arial Narrow"/>
          <w:b/>
          <w:bCs/>
        </w:rPr>
        <w:t>Dec 1998</w:t>
      </w:r>
      <w:r w:rsidRPr="00797592">
        <w:rPr>
          <w:rFonts w:ascii="Arial Narrow" w:hAnsi="Arial Narrow"/>
          <w:b/>
        </w:rPr>
        <w:t xml:space="preserve">, </w:t>
      </w:r>
      <w:r w:rsidRPr="00797592">
        <w:rPr>
          <w:rFonts w:ascii="Arial Narrow" w:hAnsi="Arial Narrow"/>
        </w:rPr>
        <w:t xml:space="preserve">at Jaipur. </w:t>
      </w:r>
    </w:p>
    <w:p w:rsidR="00C73DF7" w:rsidRPr="00797592" w:rsidRDefault="009E6944" w:rsidP="00527F0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t xml:space="preserve">Deb P, Deshpande GU, </w:t>
      </w:r>
      <w:r w:rsidRPr="00797592">
        <w:rPr>
          <w:rFonts w:ascii="Arial Narrow" w:hAnsi="Arial Narrow"/>
          <w:b/>
        </w:rPr>
        <w:t>Rai R</w:t>
      </w:r>
      <w:r w:rsidRPr="00797592">
        <w:rPr>
          <w:rFonts w:ascii="Arial Narrow" w:hAnsi="Arial Narrow"/>
          <w:bCs/>
        </w:rPr>
        <w:t xml:space="preserve">. Correlationship of hormone receptor status, p 53 mutation and c-erb B2 overexpression with tumour grading in breast cancer. (Paper presentation). </w:t>
      </w:r>
      <w:r w:rsidRPr="00797592">
        <w:rPr>
          <w:rFonts w:ascii="Arial Narrow" w:hAnsi="Arial Narrow"/>
          <w:b/>
        </w:rPr>
        <w:t>Presented at IAPM – Maharashtra Chapter, Sep 1998</w:t>
      </w:r>
      <w:r w:rsidRPr="00797592">
        <w:rPr>
          <w:rFonts w:ascii="Arial Narrow" w:hAnsi="Arial Narrow"/>
          <w:bCs/>
        </w:rPr>
        <w:t>, at Panhala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b w:val="0"/>
          <w:bCs/>
          <w:sz w:val="20"/>
        </w:rPr>
        <w:t xml:space="preserve">Kumar VK, </w:t>
      </w:r>
      <w:r w:rsidRPr="00797592">
        <w:rPr>
          <w:rFonts w:ascii="Arial Narrow" w:hAnsi="Arial Narrow"/>
          <w:sz w:val="20"/>
        </w:rPr>
        <w:t>Deb P</w:t>
      </w:r>
      <w:r w:rsidRPr="00797592">
        <w:rPr>
          <w:rFonts w:ascii="Arial Narrow" w:hAnsi="Arial Narrow"/>
          <w:b w:val="0"/>
          <w:bCs/>
          <w:sz w:val="20"/>
        </w:rPr>
        <w:t xml:space="preserve">, Kaur J, Salopal TK, Bhopte AG. Polymerase Chain Reaction. (Paper presentation). Presented at the </w:t>
      </w:r>
      <w:r w:rsidRPr="00797592">
        <w:rPr>
          <w:rFonts w:ascii="Arial Narrow" w:hAnsi="Arial Narrow"/>
          <w:sz w:val="20"/>
        </w:rPr>
        <w:t>ARMED FORCES MEDICAL RESEARCH CONFERENCE (Pathology), Feb 1998</w:t>
      </w:r>
      <w:r w:rsidRPr="00797592">
        <w:rPr>
          <w:rFonts w:ascii="Arial Narrow" w:hAnsi="Arial Narrow"/>
          <w:b w:val="0"/>
          <w:bCs/>
          <w:sz w:val="20"/>
        </w:rPr>
        <w:t>, at Armed Forces Medical College, Pune.</w:t>
      </w:r>
    </w:p>
    <w:p w:rsidR="00C73DF7" w:rsidRPr="00797592" w:rsidRDefault="009E6944" w:rsidP="00527F01">
      <w:pPr>
        <w:pStyle w:val="BodyText"/>
        <w:numPr>
          <w:ilvl w:val="1"/>
          <w:numId w:val="1"/>
        </w:numPr>
        <w:spacing w:line="276" w:lineRule="auto"/>
        <w:jc w:val="both"/>
        <w:rPr>
          <w:rFonts w:ascii="Arial Narrow" w:hAnsi="Arial Narrow"/>
          <w:b w:val="0"/>
          <w:bCs/>
          <w:sz w:val="20"/>
        </w:rPr>
      </w:pPr>
      <w:r w:rsidRPr="00797592">
        <w:rPr>
          <w:rFonts w:ascii="Arial Narrow" w:hAnsi="Arial Narrow"/>
          <w:sz w:val="20"/>
        </w:rPr>
        <w:t>Deb P,</w:t>
      </w:r>
      <w:r w:rsidRPr="00797592">
        <w:rPr>
          <w:rFonts w:ascii="Arial Narrow" w:hAnsi="Arial Narrow"/>
          <w:b w:val="0"/>
          <w:bCs/>
          <w:sz w:val="20"/>
        </w:rPr>
        <w:t xml:space="preserve"> Sen TK. Unascended kidney. (Paper presentation). Presented at the </w:t>
      </w:r>
      <w:r w:rsidRPr="00797592">
        <w:rPr>
          <w:rFonts w:ascii="Arial Narrow" w:hAnsi="Arial Narrow"/>
          <w:sz w:val="20"/>
        </w:rPr>
        <w:t>Pre-conference CME of the Indian Society of Urology (Eastern Chapter)</w:t>
      </w:r>
      <w:r w:rsidRPr="00797592">
        <w:rPr>
          <w:rFonts w:ascii="Arial Narrow" w:hAnsi="Arial Narrow"/>
          <w:b w:val="0"/>
          <w:bCs/>
          <w:sz w:val="20"/>
        </w:rPr>
        <w:t xml:space="preserve">, </w:t>
      </w:r>
      <w:r w:rsidRPr="00797592">
        <w:rPr>
          <w:rFonts w:ascii="Arial Narrow" w:hAnsi="Arial Narrow"/>
          <w:sz w:val="20"/>
        </w:rPr>
        <w:t>Aug 1991</w:t>
      </w:r>
      <w:r w:rsidRPr="00797592">
        <w:rPr>
          <w:rFonts w:ascii="Arial Narrow" w:hAnsi="Arial Narrow"/>
          <w:b w:val="0"/>
          <w:bCs/>
          <w:sz w:val="20"/>
        </w:rPr>
        <w:t>, at Command Hospital (EC), Calcutta.</w:t>
      </w:r>
    </w:p>
    <w:p w:rsidR="00C73DF7" w:rsidRPr="00797592" w:rsidRDefault="00C73DF7" w:rsidP="00527F01">
      <w:pPr>
        <w:pStyle w:val="BodyText"/>
        <w:spacing w:line="276" w:lineRule="auto"/>
        <w:ind w:left="1440"/>
        <w:jc w:val="both"/>
        <w:rPr>
          <w:rFonts w:ascii="Arial Narrow" w:hAnsi="Arial Narrow"/>
          <w:b w:val="0"/>
          <w:bCs/>
          <w:sz w:val="20"/>
        </w:rPr>
      </w:pPr>
    </w:p>
    <w:p w:rsidR="00C73DF7" w:rsidRPr="00797592" w:rsidRDefault="009E6944" w:rsidP="00527F0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i/>
          <w:iCs/>
        </w:rPr>
      </w:pPr>
      <w:r w:rsidRPr="00797592">
        <w:rPr>
          <w:rFonts w:ascii="Arial Narrow" w:hAnsi="Arial Narrow"/>
          <w:b/>
          <w:i/>
          <w:iCs/>
        </w:rPr>
        <w:t>RESEARCH PAPERS PRESENTED In Conferences Abroad (INTERNATIONAL CONFERENCES)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 xml:space="preserve">Deb P, </w:t>
      </w:r>
      <w:r w:rsidRPr="00797592">
        <w:rPr>
          <w:rFonts w:ascii="Arial Narrow" w:hAnsi="Arial Narrow"/>
        </w:rPr>
        <w:t xml:space="preserve">Pal S, Mani NS, Bhatoe HS. Correlation of expression patterns of aquaporin-1  with histomorphological and biological markers of aggressiveness in CNS tumours. Accepted for e-poster presentation at the </w:t>
      </w:r>
      <w:r w:rsidRPr="00797592">
        <w:rPr>
          <w:rFonts w:ascii="Arial Narrow" w:hAnsi="Arial Narrow"/>
          <w:b/>
          <w:bCs/>
        </w:rPr>
        <w:t>14</w:t>
      </w:r>
      <w:r w:rsidRPr="00797592">
        <w:rPr>
          <w:rFonts w:ascii="Arial Narrow" w:hAnsi="Arial Narrow"/>
          <w:b/>
          <w:bCs/>
          <w:vertAlign w:val="superscript"/>
        </w:rPr>
        <w:t>th</w:t>
      </w:r>
      <w:r w:rsidRPr="00797592">
        <w:rPr>
          <w:rFonts w:ascii="Arial Narrow" w:hAnsi="Arial Narrow"/>
          <w:b/>
          <w:bCs/>
        </w:rPr>
        <w:t xml:space="preserve"> European Congress of Neurosurgery, Rome, Italy, 09-14 October 2011.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Sarkar C, Sharma MC, Singh R, Santosh V, Shankar V. Incidence &amp; clinicopathological features of primary central nervous system lymphoma – an Indian profile of 24 years (1980-2003). Presented at the </w:t>
      </w:r>
      <w:r w:rsidRPr="00797592">
        <w:rPr>
          <w:rFonts w:ascii="Arial Narrow" w:hAnsi="Arial Narrow"/>
          <w:b/>
          <w:bCs/>
        </w:rPr>
        <w:t>Ninth Annual Conference of the Society of Neurooncology, Toronto, Canada, 18-21 November 2004.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 xml:space="preserve">Deb P. </w:t>
      </w:r>
      <w:r w:rsidRPr="00797592">
        <w:rPr>
          <w:rFonts w:ascii="Arial Narrow" w:hAnsi="Arial Narrow"/>
        </w:rPr>
        <w:t xml:space="preserve"> Blood Substitutes (Paper Presentation). Presented at the </w:t>
      </w:r>
      <w:r w:rsidRPr="00797592">
        <w:rPr>
          <w:rFonts w:ascii="Arial Narrow" w:hAnsi="Arial Narrow"/>
          <w:b/>
          <w:bCs/>
        </w:rPr>
        <w:t>Fourth Annual Medical Sciences Update –2002, 03 – 04 Aug 2002, at Indo-Bhutan Friendship Hospital, Thimphu, Bhutan.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Deb P.</w:t>
      </w:r>
      <w:r w:rsidRPr="00797592">
        <w:rPr>
          <w:rFonts w:ascii="Arial Narrow" w:hAnsi="Arial Narrow"/>
        </w:rPr>
        <w:t xml:space="preserve"> Lipid (a Pathologist’s) Profile (Paper Presentation). Presented at the </w:t>
      </w:r>
      <w:r w:rsidRPr="00797592">
        <w:rPr>
          <w:rFonts w:ascii="Arial Narrow" w:hAnsi="Arial Narrow"/>
          <w:b/>
          <w:bCs/>
        </w:rPr>
        <w:t>Third Annual Medical Sciences Update –2001, 16-17 June 2001, at Indo-Bhutan Friendship Hospital, Thimphu, Bhutan.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Sharma KP.  Autologous Transfusion (Paper Presentation). Presented at the </w:t>
      </w:r>
      <w:r w:rsidRPr="00797592">
        <w:rPr>
          <w:rFonts w:ascii="Arial Narrow" w:hAnsi="Arial Narrow"/>
          <w:b/>
          <w:bCs/>
        </w:rPr>
        <w:t>Third Annual Medical Sciences Update –2001, 16-17 June 2001, at Indo-Bhutan Friendship Hospital, Thimphu, Bhutan.</w:t>
      </w:r>
    </w:p>
    <w:p w:rsidR="00C73DF7" w:rsidRPr="00797592" w:rsidRDefault="009E6944" w:rsidP="00527F01">
      <w:pPr>
        <w:numPr>
          <w:ilvl w:val="1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797592">
        <w:rPr>
          <w:rFonts w:ascii="Arial Narrow" w:hAnsi="Arial Narrow"/>
        </w:rPr>
        <w:t xml:space="preserve">Jayakumar KJ,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Recent Advances in the Surgical Management of Breast Carcinoma (Paper Presentation). Presented at the </w:t>
      </w:r>
      <w:r w:rsidRPr="00797592">
        <w:rPr>
          <w:rFonts w:ascii="Arial Narrow" w:hAnsi="Arial Narrow"/>
          <w:b/>
          <w:bCs/>
        </w:rPr>
        <w:t>Third Annual Medical Sciences Update –2001, 16-17 June 2001, at Indo-Bhutan Friendship Hospital, Thimphu, Bhutan.</w:t>
      </w:r>
    </w:p>
    <w:p w:rsidR="00C73DF7" w:rsidRPr="00797592" w:rsidRDefault="00C73DF7" w:rsidP="00527F01">
      <w:pPr>
        <w:spacing w:line="276" w:lineRule="auto"/>
        <w:ind w:left="1440"/>
        <w:jc w:val="both"/>
        <w:rPr>
          <w:rFonts w:ascii="Arial Narrow" w:hAnsi="Arial Narrow"/>
          <w:b/>
          <w:bCs/>
        </w:rPr>
      </w:pPr>
    </w:p>
    <w:p w:rsidR="00C73DF7" w:rsidRPr="00797592" w:rsidRDefault="009E6944" w:rsidP="00527F01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i/>
          <w:iCs/>
        </w:rPr>
      </w:pPr>
      <w:r w:rsidRPr="00797592">
        <w:rPr>
          <w:rFonts w:ascii="Arial Narrow" w:hAnsi="Arial Narrow"/>
          <w:b/>
          <w:i/>
          <w:iCs/>
        </w:rPr>
        <w:t>POSTER PRESENTED In Conferences In India</w:t>
      </w:r>
    </w:p>
    <w:p w:rsidR="00157F59" w:rsidRPr="00797592" w:rsidRDefault="00157F59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Taneja N, </w:t>
      </w:r>
      <w:r w:rsidRPr="00797592">
        <w:rPr>
          <w:rFonts w:ascii="Arial Narrow" w:hAnsi="Arial Narrow"/>
          <w:b/>
        </w:rPr>
        <w:t>Deb P,</w:t>
      </w:r>
      <w:r w:rsidRPr="00797592">
        <w:rPr>
          <w:rFonts w:ascii="Arial Narrow" w:hAnsi="Arial Narrow"/>
        </w:rPr>
        <w:t xml:space="preserve"> Malik A, Dutta V. Spectrum of ovarian masses at a peripheral hospital.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 2014, AFMC, Pune, 05 Dec 2014</w:t>
      </w:r>
    </w:p>
    <w:p w:rsidR="001B405C" w:rsidRPr="00797592" w:rsidRDefault="001B405C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Saxena S, </w:t>
      </w:r>
      <w:r w:rsidRPr="00797592">
        <w:rPr>
          <w:rFonts w:ascii="Arial Narrow" w:hAnsi="Arial Narrow"/>
          <w:b/>
        </w:rPr>
        <w:t>Deb P,</w:t>
      </w:r>
      <w:r w:rsidRPr="00797592">
        <w:rPr>
          <w:rFonts w:ascii="Arial Narrow" w:hAnsi="Arial Narrow"/>
        </w:rPr>
        <w:t xml:space="preserve"> Nijhawan VS, Kharayat V, Verma R.  Greater Auricular Nerve Thickening in Hansen's Disease Masquerading as Cervical `Lymphadenopathy.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 2014, AFMC, Pune, 05 Dec 2014</w:t>
      </w:r>
    </w:p>
    <w:p w:rsidR="00536A80" w:rsidRPr="00797592" w:rsidRDefault="00536A80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Valecha K, </w:t>
      </w:r>
      <w:r w:rsidRPr="00797592">
        <w:rPr>
          <w:rFonts w:ascii="Arial Narrow" w:hAnsi="Arial Narrow"/>
          <w:b/>
        </w:rPr>
        <w:t>Deb P,</w:t>
      </w:r>
      <w:r w:rsidRPr="00797592">
        <w:rPr>
          <w:rFonts w:ascii="Arial Narrow" w:hAnsi="Arial Narrow"/>
        </w:rPr>
        <w:t xml:space="preserve"> Srinivas V, Yadav KK, Basantani N. An unusual case of basifrontal metastatic squamous cell carcinoma.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MAPCON 2014, Nashik, 20 Sep 2014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  <w:b/>
        </w:rPr>
        <w:t xml:space="preserve">Deb </w:t>
      </w:r>
      <w:r w:rsidRPr="00797592">
        <w:rPr>
          <w:rFonts w:ascii="Arial Narrow" w:hAnsi="Arial Narrow"/>
          <w:bCs/>
        </w:rPr>
        <w:t>P, Dutta V, Nijhawan VS. Intraparenchymal clear cell ependymoma : report of a rare case. 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CYTOCON 2013, Puducherry, 05 Oct 2013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Pal S,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Dutta V, Chandran VM, Bhatoe HS. To evaluate the utility of aquaporin 1 as a surrogate marker of aggressiveness in central nervous tumour tumours.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 2012, Jamnagar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  <w:bCs/>
        </w:rPr>
      </w:pPr>
      <w:r w:rsidRPr="00797592">
        <w:rPr>
          <w:rFonts w:ascii="Arial Narrow" w:hAnsi="Arial Narrow"/>
          <w:bCs/>
        </w:rPr>
        <w:lastRenderedPageBreak/>
        <w:t xml:space="preserve">Kunwar Shobha, </w:t>
      </w:r>
      <w:r w:rsidRPr="00797592">
        <w:rPr>
          <w:rFonts w:ascii="Arial Narrow" w:hAnsi="Arial Narrow"/>
          <w:b/>
        </w:rPr>
        <w:t>Deb P,</w:t>
      </w:r>
      <w:r w:rsidRPr="00797592">
        <w:rPr>
          <w:rFonts w:ascii="Arial Narrow" w:hAnsi="Arial Narrow"/>
          <w:bCs/>
        </w:rPr>
        <w:t xml:space="preserve"> Dutta V. Correlation of intraoperative neurocytology with histopathology. 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APCON 2012, Jamnagar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  <w:bCs/>
        </w:rPr>
      </w:pPr>
      <w:r w:rsidRPr="00797592">
        <w:rPr>
          <w:rFonts w:ascii="Arial Narrow" w:hAnsi="Arial Narrow"/>
        </w:rPr>
        <w:t xml:space="preserve">Taneja N,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>, Dutta V, Bhatoe HS. C</w:t>
      </w:r>
      <w:r w:rsidRPr="00797592">
        <w:rPr>
          <w:rFonts w:ascii="Arial Narrow" w:hAnsi="Arial Narrow"/>
          <w:bCs/>
        </w:rPr>
        <w:t>orrelation of histopathological features with proliferation index and loss of heterozygosity 1p/19q of diffusely infiltrating gliomas. 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MAPCON 2011, Dhule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Kumar A,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Pal S, Dutta V, Chandran VM, Bhatoe HS. To evaluate the utility of aquaporin 1 : intratumoural microvessel density ratio (AQP1/IMD) as a surrogate marker of aggressiveness in central nervous tumour tumours. </w:t>
      </w:r>
      <w:r w:rsidRPr="00797592">
        <w:rPr>
          <w:rFonts w:ascii="Arial Narrow" w:hAnsi="Arial Narrow"/>
          <w:bCs/>
        </w:rPr>
        <w:t>Presented at</w:t>
      </w:r>
      <w:r w:rsidRPr="00797592">
        <w:rPr>
          <w:rFonts w:ascii="Arial Narrow" w:hAnsi="Arial Narrow"/>
        </w:rPr>
        <w:t xml:space="preserve"> </w:t>
      </w:r>
      <w:r w:rsidRPr="00797592">
        <w:rPr>
          <w:rFonts w:ascii="Arial Narrow" w:hAnsi="Arial Narrow"/>
          <w:b/>
          <w:bCs/>
        </w:rPr>
        <w:t>Illuminati - 2011, Pune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</w:rPr>
        <w:t xml:space="preserve">Sashivadhanan, Sengupta S, Bhatoe HS, </w:t>
      </w: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, Sudumbrekar SM. Giant osteoblastoma of ethmoid. Presented at the </w:t>
      </w:r>
      <w:r w:rsidRPr="00797592">
        <w:rPr>
          <w:rFonts w:ascii="Arial Narrow" w:hAnsi="Arial Narrow"/>
          <w:b/>
          <w:bCs/>
        </w:rPr>
        <w:t>Annual Conference of the Neurological Society of India :</w:t>
      </w:r>
      <w:r w:rsidRPr="00797592">
        <w:rPr>
          <w:rFonts w:ascii="Arial Narrow" w:hAnsi="Arial Narrow"/>
        </w:rPr>
        <w:t xml:space="preserve"> 2009.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  <w:u w:val="single"/>
        </w:rPr>
        <w:t>,</w:t>
      </w:r>
      <w:r w:rsidRPr="00797592">
        <w:rPr>
          <w:rFonts w:ascii="Arial Narrow" w:hAnsi="Arial Narrow"/>
        </w:rPr>
        <w:t xml:space="preserve"> Chander B, Sharma MC, Sarkar C. CD34 – a novel marker for glioneuronal lesions associated with chronic intractable epilepsy. Presented at </w:t>
      </w:r>
      <w:r w:rsidRPr="00797592">
        <w:rPr>
          <w:rFonts w:ascii="Arial Narrow" w:hAnsi="Arial Narrow"/>
          <w:b/>
          <w:bCs/>
        </w:rPr>
        <w:t xml:space="preserve">19 th Annual Conference of IAPM – Delhi Chapter, </w:t>
      </w:r>
      <w:r w:rsidRPr="00797592">
        <w:rPr>
          <w:rFonts w:ascii="Arial Narrow" w:hAnsi="Arial Narrow"/>
        </w:rPr>
        <w:t>Apr 2004, at FICCI Auditorium, New Delhi.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</w:t>
      </w:r>
      <w:r w:rsidRPr="00797592">
        <w:rPr>
          <w:rFonts w:ascii="Arial Narrow" w:hAnsi="Arial Narrow"/>
        </w:rPr>
        <w:t xml:space="preserve">. Autologous Transfusion – the First Option.. Presented at </w:t>
      </w:r>
      <w:r w:rsidRPr="00797592">
        <w:rPr>
          <w:rFonts w:ascii="Arial Narrow" w:hAnsi="Arial Narrow"/>
          <w:b/>
        </w:rPr>
        <w:t>27</w:t>
      </w:r>
      <w:r w:rsidRPr="00797592">
        <w:rPr>
          <w:rFonts w:ascii="Arial Narrow" w:hAnsi="Arial Narrow"/>
          <w:b/>
          <w:vertAlign w:val="superscript"/>
        </w:rPr>
        <w:t>th</w:t>
      </w:r>
      <w:r w:rsidRPr="00797592">
        <w:rPr>
          <w:rFonts w:ascii="Arial Narrow" w:hAnsi="Arial Narrow"/>
          <w:b/>
        </w:rPr>
        <w:t xml:space="preserve"> National Conference of the Indian Society of Blood Transfusion and Immunohaematology, </w:t>
      </w:r>
      <w:r w:rsidRPr="00797592">
        <w:rPr>
          <w:rFonts w:ascii="Arial Narrow" w:hAnsi="Arial Narrow"/>
        </w:rPr>
        <w:t>09-11 Nov 2002, at SMS Medical College, Jaipur.</w:t>
      </w:r>
    </w:p>
    <w:p w:rsidR="00C73DF7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jc w:val="both"/>
        <w:rPr>
          <w:rFonts w:ascii="Arial Narrow" w:hAnsi="Arial Narrow"/>
        </w:rPr>
      </w:pPr>
      <w:r w:rsidRPr="00797592">
        <w:rPr>
          <w:rFonts w:ascii="Arial Narrow" w:hAnsi="Arial Narrow"/>
          <w:b/>
          <w:bCs/>
        </w:rPr>
        <w:t>Deb P,</w:t>
      </w:r>
      <w:r w:rsidRPr="00797592">
        <w:rPr>
          <w:rFonts w:ascii="Arial Narrow" w:hAnsi="Arial Narrow"/>
        </w:rPr>
        <w:t xml:space="preserve"> Swarup D. MMMT Uterus – Rhabdomyosarcoma (A case report). Presented at </w:t>
      </w:r>
      <w:r w:rsidRPr="00797592">
        <w:rPr>
          <w:rFonts w:ascii="Arial Narrow" w:hAnsi="Arial Narrow"/>
          <w:b/>
        </w:rPr>
        <w:t xml:space="preserve">IAPM – North-West Chapter, </w:t>
      </w:r>
      <w:r w:rsidRPr="00797592">
        <w:rPr>
          <w:rFonts w:ascii="Arial Narrow" w:hAnsi="Arial Narrow"/>
        </w:rPr>
        <w:t>29 Apr 2000, at Christian Medical College, Ludhiana.</w:t>
      </w:r>
    </w:p>
    <w:p w:rsidR="009E6944" w:rsidRPr="00797592" w:rsidRDefault="009E6944" w:rsidP="00527F01">
      <w:pPr>
        <w:numPr>
          <w:ilvl w:val="2"/>
          <w:numId w:val="2"/>
        </w:numPr>
        <w:tabs>
          <w:tab w:val="clear" w:pos="2520"/>
          <w:tab w:val="num" w:pos="1620"/>
        </w:tabs>
        <w:spacing w:line="276" w:lineRule="auto"/>
        <w:ind w:left="1620"/>
        <w:jc w:val="both"/>
        <w:rPr>
          <w:rFonts w:ascii="Arial Narrow" w:hAnsi="Arial Narrow"/>
          <w:bCs/>
        </w:rPr>
      </w:pPr>
      <w:r w:rsidRPr="00797592">
        <w:rPr>
          <w:rFonts w:ascii="Arial Narrow" w:hAnsi="Arial Narrow"/>
          <w:b/>
          <w:bCs/>
        </w:rPr>
        <w:t>Deb P,</w:t>
      </w:r>
      <w:r w:rsidRPr="00797592">
        <w:rPr>
          <w:rFonts w:ascii="Arial Narrow" w:hAnsi="Arial Narrow"/>
        </w:rPr>
        <w:t xml:space="preserve"> Swarup D, Bhopte AG. Blue Nevus of the endocervix. Presented at </w:t>
      </w:r>
      <w:r w:rsidRPr="00797592">
        <w:rPr>
          <w:rFonts w:ascii="Arial Narrow" w:hAnsi="Arial Narrow"/>
          <w:b/>
        </w:rPr>
        <w:t xml:space="preserve">IAPM – North-West Chapter, </w:t>
      </w:r>
      <w:r w:rsidRPr="00797592">
        <w:rPr>
          <w:rFonts w:ascii="Arial Narrow" w:hAnsi="Arial Narrow"/>
        </w:rPr>
        <w:t>09 Oct 1999,</w:t>
      </w:r>
      <w:r w:rsidRPr="00797592">
        <w:rPr>
          <w:rFonts w:ascii="Arial Narrow" w:hAnsi="Arial Narrow"/>
          <w:b/>
        </w:rPr>
        <w:t xml:space="preserve"> </w:t>
      </w:r>
      <w:r w:rsidRPr="00797592">
        <w:rPr>
          <w:rFonts w:ascii="Arial Narrow" w:hAnsi="Arial Narrow"/>
        </w:rPr>
        <w:t>at Dayanand Medical College, Ludhiana</w:t>
      </w:r>
      <w:r w:rsidRPr="00797592">
        <w:rPr>
          <w:rFonts w:ascii="Arial Narrow" w:hAnsi="Arial Narrow"/>
          <w:b/>
        </w:rPr>
        <w:t>.</w:t>
      </w:r>
    </w:p>
    <w:sectPr w:rsidR="009E6944" w:rsidRPr="00797592" w:rsidSect="00CD296C">
      <w:footerReference w:type="default" r:id="rId20"/>
      <w:pgSz w:w="11909" w:h="16834" w:code="9"/>
      <w:pgMar w:top="270" w:right="479" w:bottom="27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D6" w:rsidRDefault="00827DD6" w:rsidP="00F67155">
      <w:r>
        <w:separator/>
      </w:r>
    </w:p>
  </w:endnote>
  <w:endnote w:type="continuationSeparator" w:id="1">
    <w:p w:rsidR="00827DD6" w:rsidRDefault="00827DD6" w:rsidP="00F6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78" w:rsidRDefault="00023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D6" w:rsidRDefault="00827DD6" w:rsidP="00F67155">
      <w:r>
        <w:separator/>
      </w:r>
    </w:p>
  </w:footnote>
  <w:footnote w:type="continuationSeparator" w:id="1">
    <w:p w:rsidR="00827DD6" w:rsidRDefault="00827DD6" w:rsidP="00F6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27B1D"/>
    <w:multiLevelType w:val="hybridMultilevel"/>
    <w:tmpl w:val="C28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61E9"/>
    <w:multiLevelType w:val="hybridMultilevel"/>
    <w:tmpl w:val="9920F11E"/>
    <w:lvl w:ilvl="0" w:tplc="1B68C442">
      <w:start w:val="8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15673C6E"/>
    <w:multiLevelType w:val="hybridMultilevel"/>
    <w:tmpl w:val="27BA7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95D4E"/>
    <w:multiLevelType w:val="hybridMultilevel"/>
    <w:tmpl w:val="A2729A8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275B3"/>
    <w:multiLevelType w:val="hybridMultilevel"/>
    <w:tmpl w:val="5E58D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D0AEE"/>
    <w:multiLevelType w:val="hybridMultilevel"/>
    <w:tmpl w:val="9048B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446FA"/>
    <w:multiLevelType w:val="hybridMultilevel"/>
    <w:tmpl w:val="EC80A3E8"/>
    <w:lvl w:ilvl="0" w:tplc="40824456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824456">
      <w:start w:val="1"/>
      <w:numFmt w:val="lowerLetter"/>
      <w:lvlText w:val="(%4)"/>
      <w:lvlJc w:val="left"/>
      <w:pPr>
        <w:tabs>
          <w:tab w:val="num" w:pos="3255"/>
        </w:tabs>
        <w:ind w:left="3255" w:hanging="375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9F5647"/>
    <w:multiLevelType w:val="hybridMultilevel"/>
    <w:tmpl w:val="5DF4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3EB2"/>
    <w:multiLevelType w:val="hybridMultilevel"/>
    <w:tmpl w:val="A98CF6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2B3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88FA53D2">
      <w:start w:val="27"/>
      <w:numFmt w:val="lowerLetter"/>
      <w:lvlText w:val="(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0263E"/>
    <w:multiLevelType w:val="hybridMultilevel"/>
    <w:tmpl w:val="9920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E5138"/>
    <w:multiLevelType w:val="hybridMultilevel"/>
    <w:tmpl w:val="0E4CF11E"/>
    <w:lvl w:ilvl="0" w:tplc="92843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4B0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E524A">
      <w:start w:val="10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200B8">
      <w:start w:val="103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48F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8B2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69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33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65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1D773F"/>
    <w:multiLevelType w:val="hybridMultilevel"/>
    <w:tmpl w:val="E386158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DF662C4"/>
    <w:multiLevelType w:val="hybridMultilevel"/>
    <w:tmpl w:val="86A0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E57ED"/>
    <w:multiLevelType w:val="hybridMultilevel"/>
    <w:tmpl w:val="E1F06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674E3"/>
    <w:multiLevelType w:val="hybridMultilevel"/>
    <w:tmpl w:val="062AC0C8"/>
    <w:lvl w:ilvl="0" w:tplc="4CB64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C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067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A90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25A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4B0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41E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CC4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29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D46AAD"/>
    <w:multiLevelType w:val="hybridMultilevel"/>
    <w:tmpl w:val="9EB4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375BE"/>
    <w:multiLevelType w:val="hybridMultilevel"/>
    <w:tmpl w:val="AFB2D8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79445F"/>
    <w:multiLevelType w:val="hybridMultilevel"/>
    <w:tmpl w:val="8AF0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A068C"/>
    <w:multiLevelType w:val="hybridMultilevel"/>
    <w:tmpl w:val="A98CF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B2B3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88FA53D2">
      <w:start w:val="27"/>
      <w:numFmt w:val="lowerLetter"/>
      <w:lvlText w:val="(%4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CE3F0E"/>
    <w:multiLevelType w:val="hybridMultilevel"/>
    <w:tmpl w:val="72BE7CE0"/>
    <w:lvl w:ilvl="0" w:tplc="2978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1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42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2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A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C6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EE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1D1D17"/>
    <w:multiLevelType w:val="hybridMultilevel"/>
    <w:tmpl w:val="599AD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930C3"/>
    <w:multiLevelType w:val="hybridMultilevel"/>
    <w:tmpl w:val="78AAA3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D65E9"/>
    <w:multiLevelType w:val="hybridMultilevel"/>
    <w:tmpl w:val="480AF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5513745F"/>
    <w:multiLevelType w:val="hybridMultilevel"/>
    <w:tmpl w:val="8AE6FD98"/>
    <w:lvl w:ilvl="0" w:tplc="830AB0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181737"/>
    <w:multiLevelType w:val="hybridMultilevel"/>
    <w:tmpl w:val="A2D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F79BC"/>
    <w:multiLevelType w:val="hybridMultilevel"/>
    <w:tmpl w:val="03DA3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D1A9D"/>
    <w:multiLevelType w:val="hybridMultilevel"/>
    <w:tmpl w:val="7CEE3160"/>
    <w:lvl w:ilvl="0" w:tplc="A8762A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880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0B24E">
      <w:start w:val="10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8E02">
      <w:start w:val="103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C33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9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E3B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606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AB0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FD4508"/>
    <w:multiLevelType w:val="hybridMultilevel"/>
    <w:tmpl w:val="A98CF6D0"/>
    <w:lvl w:ilvl="0" w:tplc="3384CA9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B2B3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88FA53D2">
      <w:start w:val="27"/>
      <w:numFmt w:val="lowerLetter"/>
      <w:lvlText w:val="(%4)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916874"/>
    <w:multiLevelType w:val="hybridMultilevel"/>
    <w:tmpl w:val="CEFAF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5AFA7E8F"/>
    <w:multiLevelType w:val="hybridMultilevel"/>
    <w:tmpl w:val="26F038F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B0BF2"/>
    <w:multiLevelType w:val="hybridMultilevel"/>
    <w:tmpl w:val="F6FA6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5C377303"/>
    <w:multiLevelType w:val="hybridMultilevel"/>
    <w:tmpl w:val="E9E6D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11A96"/>
    <w:multiLevelType w:val="hybridMultilevel"/>
    <w:tmpl w:val="4B1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001E2"/>
    <w:multiLevelType w:val="hybridMultilevel"/>
    <w:tmpl w:val="ECAC0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54538"/>
    <w:multiLevelType w:val="hybridMultilevel"/>
    <w:tmpl w:val="10E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E075B"/>
    <w:multiLevelType w:val="hybridMultilevel"/>
    <w:tmpl w:val="CD745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86704"/>
    <w:multiLevelType w:val="hybridMultilevel"/>
    <w:tmpl w:val="BF3CF88E"/>
    <w:lvl w:ilvl="0" w:tplc="14A42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26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4CE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2C1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5CC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E7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89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6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766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26C96"/>
    <w:multiLevelType w:val="hybridMultilevel"/>
    <w:tmpl w:val="F6E6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E107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92E15"/>
    <w:multiLevelType w:val="hybridMultilevel"/>
    <w:tmpl w:val="CA4C54DE"/>
    <w:lvl w:ilvl="0" w:tplc="040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E556C8A0">
      <w:start w:val="1"/>
      <w:numFmt w:val="lowerRoman"/>
      <w:lvlText w:val="(%8)"/>
      <w:lvlJc w:val="left"/>
      <w:pPr>
        <w:tabs>
          <w:tab w:val="num" w:pos="5922"/>
        </w:tabs>
        <w:ind w:left="5922" w:hanging="720"/>
      </w:pPr>
      <w:rPr>
        <w:rFonts w:hint="default"/>
        <w:b w:val="0"/>
        <w:color w:val="auto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40">
    <w:nsid w:val="7D090E3D"/>
    <w:multiLevelType w:val="hybridMultilevel"/>
    <w:tmpl w:val="740AFF9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56C8A0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b w:val="0"/>
        <w:color w:val="auto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14"/>
  </w:num>
  <w:num w:numId="5">
    <w:abstractNumId w:val="32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35"/>
  </w:num>
  <w:num w:numId="11">
    <w:abstractNumId w:val="10"/>
  </w:num>
  <w:num w:numId="12">
    <w:abstractNumId w:val="12"/>
  </w:num>
  <w:num w:numId="13">
    <w:abstractNumId w:val="0"/>
  </w:num>
  <w:num w:numId="14">
    <w:abstractNumId w:val="31"/>
  </w:num>
  <w:num w:numId="15">
    <w:abstractNumId w:val="17"/>
  </w:num>
  <w:num w:numId="16">
    <w:abstractNumId w:val="5"/>
  </w:num>
  <w:num w:numId="17">
    <w:abstractNumId w:val="36"/>
  </w:num>
  <w:num w:numId="18">
    <w:abstractNumId w:val="28"/>
  </w:num>
  <w:num w:numId="19">
    <w:abstractNumId w:val="19"/>
  </w:num>
  <w:num w:numId="20">
    <w:abstractNumId w:val="6"/>
  </w:num>
  <w:num w:numId="21">
    <w:abstractNumId w:val="18"/>
  </w:num>
  <w:num w:numId="22">
    <w:abstractNumId w:val="9"/>
  </w:num>
  <w:num w:numId="23">
    <w:abstractNumId w:val="37"/>
  </w:num>
  <w:num w:numId="24">
    <w:abstractNumId w:val="39"/>
  </w:num>
  <w:num w:numId="25">
    <w:abstractNumId w:val="21"/>
  </w:num>
  <w:num w:numId="26">
    <w:abstractNumId w:val="4"/>
  </w:num>
  <w:num w:numId="27">
    <w:abstractNumId w:val="30"/>
  </w:num>
  <w:num w:numId="28">
    <w:abstractNumId w:val="26"/>
  </w:num>
  <w:num w:numId="29">
    <w:abstractNumId w:val="3"/>
  </w:num>
  <w:num w:numId="30">
    <w:abstractNumId w:val="16"/>
  </w:num>
  <w:num w:numId="31">
    <w:abstractNumId w:val="1"/>
  </w:num>
  <w:num w:numId="32">
    <w:abstractNumId w:val="15"/>
  </w:num>
  <w:num w:numId="33">
    <w:abstractNumId w:val="20"/>
  </w:num>
  <w:num w:numId="34">
    <w:abstractNumId w:val="27"/>
  </w:num>
  <w:num w:numId="35">
    <w:abstractNumId w:val="11"/>
  </w:num>
  <w:num w:numId="36">
    <w:abstractNumId w:val="22"/>
  </w:num>
  <w:num w:numId="37">
    <w:abstractNumId w:val="29"/>
  </w:num>
  <w:num w:numId="38">
    <w:abstractNumId w:val="23"/>
  </w:num>
  <w:num w:numId="39">
    <w:abstractNumId w:val="8"/>
  </w:num>
  <w:num w:numId="40">
    <w:abstractNumId w:val="3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31"/>
    <w:rsid w:val="00002A40"/>
    <w:rsid w:val="00012C6A"/>
    <w:rsid w:val="00020A8A"/>
    <w:rsid w:val="00021B87"/>
    <w:rsid w:val="00023778"/>
    <w:rsid w:val="00037A97"/>
    <w:rsid w:val="00052A28"/>
    <w:rsid w:val="000614FF"/>
    <w:rsid w:val="000615FB"/>
    <w:rsid w:val="000618E3"/>
    <w:rsid w:val="00061BEE"/>
    <w:rsid w:val="00066ED5"/>
    <w:rsid w:val="00073644"/>
    <w:rsid w:val="000A7D1D"/>
    <w:rsid w:val="000B5D22"/>
    <w:rsid w:val="000B7453"/>
    <w:rsid w:val="000C27AD"/>
    <w:rsid w:val="000C2F1C"/>
    <w:rsid w:val="000E4C31"/>
    <w:rsid w:val="000F4EC1"/>
    <w:rsid w:val="00101859"/>
    <w:rsid w:val="00105A00"/>
    <w:rsid w:val="00117CE2"/>
    <w:rsid w:val="00133D2E"/>
    <w:rsid w:val="001358EF"/>
    <w:rsid w:val="00137B35"/>
    <w:rsid w:val="00157F59"/>
    <w:rsid w:val="00173F7C"/>
    <w:rsid w:val="00183B15"/>
    <w:rsid w:val="00197A3F"/>
    <w:rsid w:val="001A6443"/>
    <w:rsid w:val="001B2515"/>
    <w:rsid w:val="001B405C"/>
    <w:rsid w:val="001B72CC"/>
    <w:rsid w:val="001C22B8"/>
    <w:rsid w:val="001D0A03"/>
    <w:rsid w:val="001D760B"/>
    <w:rsid w:val="001F3B59"/>
    <w:rsid w:val="001F5CD7"/>
    <w:rsid w:val="00237C9A"/>
    <w:rsid w:val="00251D20"/>
    <w:rsid w:val="00257F28"/>
    <w:rsid w:val="00290667"/>
    <w:rsid w:val="00293D99"/>
    <w:rsid w:val="002B24C5"/>
    <w:rsid w:val="002B4A22"/>
    <w:rsid w:val="002C0483"/>
    <w:rsid w:val="002C5822"/>
    <w:rsid w:val="002C64B8"/>
    <w:rsid w:val="002D2B01"/>
    <w:rsid w:val="002E1C59"/>
    <w:rsid w:val="002F48D8"/>
    <w:rsid w:val="00307CAF"/>
    <w:rsid w:val="0036145C"/>
    <w:rsid w:val="00363372"/>
    <w:rsid w:val="003636B9"/>
    <w:rsid w:val="003739AB"/>
    <w:rsid w:val="00385AD9"/>
    <w:rsid w:val="00386D5A"/>
    <w:rsid w:val="00391306"/>
    <w:rsid w:val="00395722"/>
    <w:rsid w:val="003B33B6"/>
    <w:rsid w:val="003E0B53"/>
    <w:rsid w:val="003E543C"/>
    <w:rsid w:val="003F3288"/>
    <w:rsid w:val="00400091"/>
    <w:rsid w:val="004105EC"/>
    <w:rsid w:val="004245D8"/>
    <w:rsid w:val="0044792A"/>
    <w:rsid w:val="00452502"/>
    <w:rsid w:val="004529C8"/>
    <w:rsid w:val="004563D7"/>
    <w:rsid w:val="004573EF"/>
    <w:rsid w:val="004820EA"/>
    <w:rsid w:val="004B0CD7"/>
    <w:rsid w:val="004B3A16"/>
    <w:rsid w:val="004B5132"/>
    <w:rsid w:val="004C236E"/>
    <w:rsid w:val="004C4881"/>
    <w:rsid w:val="004D3AC1"/>
    <w:rsid w:val="004E1A9F"/>
    <w:rsid w:val="004F1AD2"/>
    <w:rsid w:val="00502977"/>
    <w:rsid w:val="0050509A"/>
    <w:rsid w:val="00527F01"/>
    <w:rsid w:val="00536A80"/>
    <w:rsid w:val="0055164F"/>
    <w:rsid w:val="0055724D"/>
    <w:rsid w:val="00565860"/>
    <w:rsid w:val="00584B5D"/>
    <w:rsid w:val="005924D9"/>
    <w:rsid w:val="005930A1"/>
    <w:rsid w:val="00593B53"/>
    <w:rsid w:val="00594242"/>
    <w:rsid w:val="00594777"/>
    <w:rsid w:val="00594854"/>
    <w:rsid w:val="005A48D1"/>
    <w:rsid w:val="005A6537"/>
    <w:rsid w:val="005B1624"/>
    <w:rsid w:val="005B75AF"/>
    <w:rsid w:val="005C6163"/>
    <w:rsid w:val="005C7683"/>
    <w:rsid w:val="005E3F12"/>
    <w:rsid w:val="00603CAD"/>
    <w:rsid w:val="006201DE"/>
    <w:rsid w:val="00624D3C"/>
    <w:rsid w:val="006407EA"/>
    <w:rsid w:val="00653B20"/>
    <w:rsid w:val="00654F2E"/>
    <w:rsid w:val="00655EE1"/>
    <w:rsid w:val="006624F9"/>
    <w:rsid w:val="0067284C"/>
    <w:rsid w:val="0067389D"/>
    <w:rsid w:val="006874C2"/>
    <w:rsid w:val="006972B0"/>
    <w:rsid w:val="006A1A7F"/>
    <w:rsid w:val="006A789A"/>
    <w:rsid w:val="006C7289"/>
    <w:rsid w:val="006D2233"/>
    <w:rsid w:val="006D42BA"/>
    <w:rsid w:val="006D5C96"/>
    <w:rsid w:val="006E06B4"/>
    <w:rsid w:val="006F2980"/>
    <w:rsid w:val="006F68F6"/>
    <w:rsid w:val="00710ECC"/>
    <w:rsid w:val="00710FAF"/>
    <w:rsid w:val="00712C0C"/>
    <w:rsid w:val="00717777"/>
    <w:rsid w:val="007178DF"/>
    <w:rsid w:val="007215EC"/>
    <w:rsid w:val="00761A0F"/>
    <w:rsid w:val="00763C62"/>
    <w:rsid w:val="007725CC"/>
    <w:rsid w:val="00785AE3"/>
    <w:rsid w:val="00790D8A"/>
    <w:rsid w:val="00792647"/>
    <w:rsid w:val="00794C3E"/>
    <w:rsid w:val="00797592"/>
    <w:rsid w:val="007A0A4C"/>
    <w:rsid w:val="007A3484"/>
    <w:rsid w:val="007B1DDE"/>
    <w:rsid w:val="007B34F0"/>
    <w:rsid w:val="007B3A90"/>
    <w:rsid w:val="007B57D4"/>
    <w:rsid w:val="007D09E0"/>
    <w:rsid w:val="007E1221"/>
    <w:rsid w:val="007E4D33"/>
    <w:rsid w:val="007E5E35"/>
    <w:rsid w:val="008004C2"/>
    <w:rsid w:val="00802F68"/>
    <w:rsid w:val="008157D5"/>
    <w:rsid w:val="00823246"/>
    <w:rsid w:val="00827DD6"/>
    <w:rsid w:val="008309FB"/>
    <w:rsid w:val="00831F72"/>
    <w:rsid w:val="008410A0"/>
    <w:rsid w:val="00876FB7"/>
    <w:rsid w:val="0088069A"/>
    <w:rsid w:val="00885F31"/>
    <w:rsid w:val="008868EF"/>
    <w:rsid w:val="00892025"/>
    <w:rsid w:val="008E3AD2"/>
    <w:rsid w:val="008F01FE"/>
    <w:rsid w:val="008F598A"/>
    <w:rsid w:val="008F7D56"/>
    <w:rsid w:val="00900F6A"/>
    <w:rsid w:val="00914574"/>
    <w:rsid w:val="009357D7"/>
    <w:rsid w:val="009413E2"/>
    <w:rsid w:val="0094698A"/>
    <w:rsid w:val="00976E78"/>
    <w:rsid w:val="0099446D"/>
    <w:rsid w:val="009C1730"/>
    <w:rsid w:val="009C495B"/>
    <w:rsid w:val="009E6944"/>
    <w:rsid w:val="009E6EFE"/>
    <w:rsid w:val="009F4EA5"/>
    <w:rsid w:val="00A00617"/>
    <w:rsid w:val="00A178DC"/>
    <w:rsid w:val="00A33698"/>
    <w:rsid w:val="00A339D3"/>
    <w:rsid w:val="00A43F92"/>
    <w:rsid w:val="00A779E5"/>
    <w:rsid w:val="00A82A14"/>
    <w:rsid w:val="00AA6EFB"/>
    <w:rsid w:val="00AA711C"/>
    <w:rsid w:val="00AB4577"/>
    <w:rsid w:val="00AB7271"/>
    <w:rsid w:val="00AC441F"/>
    <w:rsid w:val="00AF0738"/>
    <w:rsid w:val="00AF3E6B"/>
    <w:rsid w:val="00B21050"/>
    <w:rsid w:val="00B31D4D"/>
    <w:rsid w:val="00B3284C"/>
    <w:rsid w:val="00B568A9"/>
    <w:rsid w:val="00B67CED"/>
    <w:rsid w:val="00B83346"/>
    <w:rsid w:val="00B8572A"/>
    <w:rsid w:val="00B90DDD"/>
    <w:rsid w:val="00B96DC9"/>
    <w:rsid w:val="00B97ACC"/>
    <w:rsid w:val="00BA52D3"/>
    <w:rsid w:val="00BC117F"/>
    <w:rsid w:val="00BD4C1B"/>
    <w:rsid w:val="00BE0A5D"/>
    <w:rsid w:val="00BE6D7C"/>
    <w:rsid w:val="00C003EB"/>
    <w:rsid w:val="00C06431"/>
    <w:rsid w:val="00C06558"/>
    <w:rsid w:val="00C10C1C"/>
    <w:rsid w:val="00C11A41"/>
    <w:rsid w:val="00C11E67"/>
    <w:rsid w:val="00C2038D"/>
    <w:rsid w:val="00C64064"/>
    <w:rsid w:val="00C64268"/>
    <w:rsid w:val="00C73DF7"/>
    <w:rsid w:val="00C766DA"/>
    <w:rsid w:val="00C80AF9"/>
    <w:rsid w:val="00C87F23"/>
    <w:rsid w:val="00CA6581"/>
    <w:rsid w:val="00CB007A"/>
    <w:rsid w:val="00CB75CB"/>
    <w:rsid w:val="00CD296C"/>
    <w:rsid w:val="00CD506F"/>
    <w:rsid w:val="00CF47D9"/>
    <w:rsid w:val="00CF6641"/>
    <w:rsid w:val="00D00FDD"/>
    <w:rsid w:val="00D01C84"/>
    <w:rsid w:val="00D06D88"/>
    <w:rsid w:val="00D07D4C"/>
    <w:rsid w:val="00D14695"/>
    <w:rsid w:val="00D154D4"/>
    <w:rsid w:val="00D2002C"/>
    <w:rsid w:val="00D23C24"/>
    <w:rsid w:val="00D32690"/>
    <w:rsid w:val="00D46C4A"/>
    <w:rsid w:val="00D5446D"/>
    <w:rsid w:val="00D626C2"/>
    <w:rsid w:val="00D7098E"/>
    <w:rsid w:val="00D92989"/>
    <w:rsid w:val="00DA29BB"/>
    <w:rsid w:val="00DB13CB"/>
    <w:rsid w:val="00DD6113"/>
    <w:rsid w:val="00DD63A7"/>
    <w:rsid w:val="00DE1BC0"/>
    <w:rsid w:val="00DF0A5F"/>
    <w:rsid w:val="00DF7306"/>
    <w:rsid w:val="00E04218"/>
    <w:rsid w:val="00E072D3"/>
    <w:rsid w:val="00E07BCA"/>
    <w:rsid w:val="00E13700"/>
    <w:rsid w:val="00E25678"/>
    <w:rsid w:val="00E33DC0"/>
    <w:rsid w:val="00E434DE"/>
    <w:rsid w:val="00E52A8D"/>
    <w:rsid w:val="00E724E8"/>
    <w:rsid w:val="00E81D37"/>
    <w:rsid w:val="00E85612"/>
    <w:rsid w:val="00E911D2"/>
    <w:rsid w:val="00E971FE"/>
    <w:rsid w:val="00EA6C09"/>
    <w:rsid w:val="00EB6015"/>
    <w:rsid w:val="00EC31A0"/>
    <w:rsid w:val="00ED027E"/>
    <w:rsid w:val="00EE2AB7"/>
    <w:rsid w:val="00EF33F7"/>
    <w:rsid w:val="00EF43AB"/>
    <w:rsid w:val="00F14F80"/>
    <w:rsid w:val="00F170C3"/>
    <w:rsid w:val="00F37DCA"/>
    <w:rsid w:val="00F41D56"/>
    <w:rsid w:val="00F67155"/>
    <w:rsid w:val="00F72E6A"/>
    <w:rsid w:val="00F73ACE"/>
    <w:rsid w:val="00F73C19"/>
    <w:rsid w:val="00F850C4"/>
    <w:rsid w:val="00F86F49"/>
    <w:rsid w:val="00FA00B4"/>
    <w:rsid w:val="00FA05B4"/>
    <w:rsid w:val="00FA116A"/>
    <w:rsid w:val="00FA2C88"/>
    <w:rsid w:val="00FA48C8"/>
    <w:rsid w:val="00FB5FBF"/>
    <w:rsid w:val="00FD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F7"/>
    <w:rPr>
      <w:lang w:val="en-GB"/>
    </w:rPr>
  </w:style>
  <w:style w:type="paragraph" w:styleId="Heading1">
    <w:name w:val="heading 1"/>
    <w:basedOn w:val="Normal"/>
    <w:next w:val="Normal"/>
    <w:qFormat/>
    <w:rsid w:val="00C73DF7"/>
    <w:pPr>
      <w:keepNext/>
      <w:spacing w:line="360" w:lineRule="auto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73DF7"/>
    <w:pPr>
      <w:keepNext/>
      <w:jc w:val="both"/>
      <w:outlineLvl w:val="1"/>
    </w:pPr>
    <w:rPr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C73DF7"/>
    <w:pPr>
      <w:keepNext/>
      <w:jc w:val="both"/>
      <w:outlineLvl w:val="2"/>
    </w:pPr>
    <w:rPr>
      <w:b/>
      <w:color w:val="FF00FF"/>
      <w:sz w:val="24"/>
      <w:lang w:val="en-US"/>
    </w:rPr>
  </w:style>
  <w:style w:type="paragraph" w:styleId="Heading4">
    <w:name w:val="heading 4"/>
    <w:basedOn w:val="Normal"/>
    <w:next w:val="Normal"/>
    <w:qFormat/>
    <w:rsid w:val="00C73DF7"/>
    <w:pPr>
      <w:keepNext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C73DF7"/>
    <w:pPr>
      <w:keepNext/>
      <w:jc w:val="both"/>
      <w:outlineLvl w:val="4"/>
    </w:pPr>
    <w:rPr>
      <w:b/>
      <w:color w:val="008000"/>
      <w:sz w:val="24"/>
      <w:lang w:val="en-US"/>
    </w:rPr>
  </w:style>
  <w:style w:type="paragraph" w:styleId="Heading6">
    <w:name w:val="heading 6"/>
    <w:basedOn w:val="Normal"/>
    <w:next w:val="Normal"/>
    <w:qFormat/>
    <w:rsid w:val="00C73DF7"/>
    <w:pPr>
      <w:keepNext/>
      <w:spacing w:after="120" w:line="360" w:lineRule="auto"/>
      <w:ind w:left="720"/>
      <w:jc w:val="both"/>
      <w:outlineLvl w:val="5"/>
    </w:pPr>
    <w:rPr>
      <w:b/>
      <w:i/>
      <w:iCs/>
      <w:color w:val="003366"/>
      <w:sz w:val="22"/>
    </w:rPr>
  </w:style>
  <w:style w:type="paragraph" w:styleId="Heading7">
    <w:name w:val="heading 7"/>
    <w:basedOn w:val="Normal"/>
    <w:next w:val="Normal"/>
    <w:qFormat/>
    <w:rsid w:val="00C73DF7"/>
    <w:pPr>
      <w:keepNext/>
      <w:spacing w:after="120" w:line="360" w:lineRule="auto"/>
      <w:ind w:left="90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73DF7"/>
    <w:pPr>
      <w:keepNext/>
      <w:spacing w:after="120" w:line="360" w:lineRule="auto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C73DF7"/>
    <w:pPr>
      <w:keepNext/>
      <w:spacing w:after="120" w:line="360" w:lineRule="auto"/>
      <w:jc w:val="right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3DF7"/>
    <w:pPr>
      <w:jc w:val="center"/>
    </w:pPr>
    <w:rPr>
      <w:b/>
      <w:sz w:val="28"/>
      <w:u w:val="single"/>
      <w:lang w:val="en-US"/>
    </w:rPr>
  </w:style>
  <w:style w:type="paragraph" w:styleId="BodyTextIndent">
    <w:name w:val="Body Text Indent"/>
    <w:basedOn w:val="Normal"/>
    <w:semiHidden/>
    <w:rsid w:val="00C73DF7"/>
    <w:pPr>
      <w:spacing w:before="120"/>
      <w:ind w:left="58"/>
    </w:pPr>
    <w:rPr>
      <w:b/>
      <w:sz w:val="24"/>
    </w:rPr>
  </w:style>
  <w:style w:type="paragraph" w:styleId="BodyText">
    <w:name w:val="Body Text"/>
    <w:basedOn w:val="Normal"/>
    <w:semiHidden/>
    <w:rsid w:val="00C73DF7"/>
    <w:rPr>
      <w:b/>
      <w:sz w:val="24"/>
    </w:rPr>
  </w:style>
  <w:style w:type="paragraph" w:styleId="BodyTextIndent2">
    <w:name w:val="Body Text Indent 2"/>
    <w:basedOn w:val="Normal"/>
    <w:semiHidden/>
    <w:rsid w:val="00C73DF7"/>
    <w:pPr>
      <w:spacing w:before="120"/>
      <w:ind w:left="58"/>
    </w:pPr>
    <w:rPr>
      <w:b/>
      <w:sz w:val="22"/>
    </w:rPr>
  </w:style>
  <w:style w:type="character" w:styleId="Hyperlink">
    <w:name w:val="Hyperlink"/>
    <w:semiHidden/>
    <w:rsid w:val="00C73DF7"/>
    <w:rPr>
      <w:color w:val="0000FF"/>
      <w:u w:val="single"/>
    </w:rPr>
  </w:style>
  <w:style w:type="paragraph" w:styleId="BodyTextIndent3">
    <w:name w:val="Body Text Indent 3"/>
    <w:basedOn w:val="Normal"/>
    <w:semiHidden/>
    <w:rsid w:val="00C73DF7"/>
    <w:pPr>
      <w:ind w:left="360"/>
      <w:jc w:val="both"/>
    </w:pPr>
    <w:rPr>
      <w:sz w:val="24"/>
      <w:lang w:val="en-US"/>
    </w:rPr>
  </w:style>
  <w:style w:type="paragraph" w:styleId="Subtitle">
    <w:name w:val="Subtitle"/>
    <w:basedOn w:val="Normal"/>
    <w:qFormat/>
    <w:rsid w:val="00C73DF7"/>
    <w:pPr>
      <w:jc w:val="both"/>
    </w:pPr>
    <w:rPr>
      <w:sz w:val="24"/>
    </w:rPr>
  </w:style>
  <w:style w:type="paragraph" w:styleId="BodyText3">
    <w:name w:val="Body Text 3"/>
    <w:basedOn w:val="Normal"/>
    <w:semiHidden/>
    <w:rsid w:val="00C73DF7"/>
    <w:pPr>
      <w:spacing w:line="360" w:lineRule="auto"/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character" w:styleId="FollowedHyperlink">
    <w:name w:val="FollowedHyperlink"/>
    <w:semiHidden/>
    <w:rsid w:val="00C73DF7"/>
    <w:rPr>
      <w:color w:val="800080"/>
      <w:u w:val="single"/>
    </w:rPr>
  </w:style>
  <w:style w:type="paragraph" w:styleId="EndnoteText">
    <w:name w:val="endnote text"/>
    <w:basedOn w:val="Normal"/>
    <w:semiHidden/>
    <w:rsid w:val="00C73DF7"/>
    <w:pPr>
      <w:widowControl w:val="0"/>
    </w:pPr>
    <w:rPr>
      <w:rFonts w:ascii="Courier New" w:hAnsi="Courier New"/>
      <w:sz w:val="24"/>
      <w:lang w:val="en-US"/>
    </w:rPr>
  </w:style>
  <w:style w:type="character" w:customStyle="1" w:styleId="ti">
    <w:name w:val="ti"/>
    <w:basedOn w:val="DefaultParagraphFont"/>
    <w:rsid w:val="00C73DF7"/>
  </w:style>
  <w:style w:type="paragraph" w:styleId="PlainText">
    <w:name w:val="Plain Text"/>
    <w:basedOn w:val="Normal"/>
    <w:semiHidden/>
    <w:rsid w:val="00C73DF7"/>
    <w:rPr>
      <w:rFonts w:ascii="Courier New" w:hAnsi="Courier New" w:cs="Courier New"/>
      <w:lang w:val="en-US"/>
    </w:rPr>
  </w:style>
  <w:style w:type="paragraph" w:styleId="Header">
    <w:name w:val="header"/>
    <w:basedOn w:val="Normal"/>
    <w:semiHidden/>
    <w:rsid w:val="00C73DF7"/>
    <w:pPr>
      <w:tabs>
        <w:tab w:val="center" w:pos="4320"/>
        <w:tab w:val="right" w:pos="8640"/>
      </w:tabs>
    </w:pPr>
    <w:rPr>
      <w:rFonts w:cs="Angsana New"/>
      <w:sz w:val="24"/>
      <w:szCs w:val="24"/>
      <w:lang w:val="en-US"/>
    </w:rPr>
  </w:style>
  <w:style w:type="paragraph" w:customStyle="1" w:styleId="citation">
    <w:name w:val="citation"/>
    <w:basedOn w:val="Normal"/>
    <w:rsid w:val="00C73DF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authlist">
    <w:name w:val="auth_list"/>
    <w:basedOn w:val="Normal"/>
    <w:rsid w:val="00C73DF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rmalWeb">
    <w:name w:val="Normal (Web)"/>
    <w:basedOn w:val="Normal"/>
    <w:semiHidden/>
    <w:rsid w:val="00C73DF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2">
    <w:name w:val="Body Text 2"/>
    <w:basedOn w:val="Normal"/>
    <w:semiHidden/>
    <w:rsid w:val="00C73DF7"/>
    <w:pPr>
      <w:spacing w:line="36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C2038D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24E8"/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9F4EA5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A5"/>
    <w:rPr>
      <w:rFonts w:ascii="Tahoma" w:hAnsi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55"/>
    <w:rPr>
      <w:lang w:val="en-GB"/>
    </w:rPr>
  </w:style>
  <w:style w:type="table" w:styleId="TableGrid">
    <w:name w:val="Table Grid"/>
    <w:basedOn w:val="TableNormal"/>
    <w:uiPriority w:val="59"/>
    <w:rsid w:val="007B1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3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97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4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18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8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8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94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1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5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39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2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74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9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8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com/citations?view_op=view_citation&amp;hl=en&amp;user=7gtwHw4AAAAJ&amp;cstart=40&amp;citation_for_view=7gtwHw4AAAAJ:D03iK_w7-QYC" TargetMode="External"/><Relationship Id="rId18" Type="http://schemas.openxmlformats.org/officeDocument/2006/relationships/hyperlink" Target="javascript:AL_get(this,%20'jour',%20'J%20Cancer%20Res%20Ther.'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7gtwHw4AAAAJ&amp;cstart=40&amp;citation_for_view=7gtwHw4AAAAJ:pyW8ca7W8N0C" TargetMode="External"/><Relationship Id="rId17" Type="http://schemas.openxmlformats.org/officeDocument/2006/relationships/hyperlink" Target="file:///pubmed/2135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7gtwHw4AAAAJ&amp;cstart=80&amp;citation_for_view=7gtwHw4AAAAJ:yD5IFk8b50c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1806@yahoo.co.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7gtwHw4AAAAJ&amp;cstart=80&amp;citation_for_view=7gtwHw4AAAAJ:a0OBvERweLwC" TargetMode="External"/><Relationship Id="rId10" Type="http://schemas.openxmlformats.org/officeDocument/2006/relationships/hyperlink" Target="mailto:sarkar.chitra@gmail.com" TargetMode="External"/><Relationship Id="rId19" Type="http://schemas.openxmlformats.org/officeDocument/2006/relationships/hyperlink" Target="http://dx.doi.org/10.1016/j.clineuro.2004.11.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prabal@gmail.com" TargetMode="External"/><Relationship Id="rId14" Type="http://schemas.openxmlformats.org/officeDocument/2006/relationships/hyperlink" Target="https://scholar.google.com/citations?view_op=view_citation&amp;hl=en&amp;user=7gtwHw4AAAAJ&amp;cstart=60&amp;citation_for_view=7gtwHw4AAAAJ:ZHo1McVdvXM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4B45-3170-4C34-8D19-3291362E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10369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Thirty cases of infiltrating duct carcinoma of the breast were studied for the expression of estrogen receptor ( ER ) and progesterone receptor ( PR ) status; p 53 protein mutation and c-erb B2 overexpression</vt:lpstr>
    </vt:vector>
  </TitlesOfParts>
  <Company>COMMAND PATH LAB</Company>
  <LinksUpToDate>false</LinksUpToDate>
  <CharactersWithSpaces>69335</CharactersWithSpaces>
  <SharedDoc>false</SharedDoc>
  <HLinks>
    <vt:vector size="42" baseType="variant">
      <vt:variant>
        <vt:i4>4718621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http://dx.doi.org/10.1016/j.clineuro.2004.11.021</vt:lpwstr>
      </vt:variant>
      <vt:variant>
        <vt:lpwstr/>
      </vt:variant>
      <vt:variant>
        <vt:i4>5177455</vt:i4>
      </vt:variant>
      <vt:variant>
        <vt:i4>15</vt:i4>
      </vt:variant>
      <vt:variant>
        <vt:i4>0</vt:i4>
      </vt:variant>
      <vt:variant>
        <vt:i4>5</vt:i4>
      </vt:variant>
      <vt:variant>
        <vt:lpwstr>javascript:AL_get(this, 'jour', 'J Cancer Res Ther.');</vt:lpwstr>
      </vt:variant>
      <vt:variant>
        <vt:lpwstr/>
      </vt:variant>
      <vt:variant>
        <vt:i4>1441866</vt:i4>
      </vt:variant>
      <vt:variant>
        <vt:i4>12</vt:i4>
      </vt:variant>
      <vt:variant>
        <vt:i4>0</vt:i4>
      </vt:variant>
      <vt:variant>
        <vt:i4>5</vt:i4>
      </vt:variant>
      <vt:variant>
        <vt:lpwstr>C:\pubmed\21358102</vt:lpwstr>
      </vt:variant>
      <vt:variant>
        <vt:lpwstr/>
      </vt:variant>
      <vt:variant>
        <vt:i4>5046311</vt:i4>
      </vt:variant>
      <vt:variant>
        <vt:i4>9</vt:i4>
      </vt:variant>
      <vt:variant>
        <vt:i4>0</vt:i4>
      </vt:variant>
      <vt:variant>
        <vt:i4>5</vt:i4>
      </vt:variant>
      <vt:variant>
        <vt:lpwstr>C:\pubmed</vt:lpwstr>
      </vt:variant>
      <vt:variant>
        <vt:lpwstr/>
      </vt:variant>
      <vt:variant>
        <vt:i4>5046311</vt:i4>
      </vt:variant>
      <vt:variant>
        <vt:i4>6</vt:i4>
      </vt:variant>
      <vt:variant>
        <vt:i4>0</vt:i4>
      </vt:variant>
      <vt:variant>
        <vt:i4>5</vt:i4>
      </vt:variant>
      <vt:variant>
        <vt:lpwstr>C:\pubmed</vt:lpwstr>
      </vt:variant>
      <vt:variant>
        <vt:lpwstr/>
      </vt:variant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C:\pubmed</vt:lpwstr>
      </vt:variant>
      <vt:variant>
        <vt:lpwstr/>
      </vt:variant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mailto:debprabal@gmail.com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 cases of infiltrating duct carcinoma of the breast were studied for the expression of estrogen receptor ( ER ) and progesterone receptor ( PR ) status; p 53 protein mutation and c-erb B2 overexpression</dc:title>
  <dc:creator>COMMANDING OFFICER</dc:creator>
  <cp:lastModifiedBy>acer</cp:lastModifiedBy>
  <cp:revision>3</cp:revision>
  <cp:lastPrinted>2018-04-04T06:56:00Z</cp:lastPrinted>
  <dcterms:created xsi:type="dcterms:W3CDTF">2018-05-07T15:43:00Z</dcterms:created>
  <dcterms:modified xsi:type="dcterms:W3CDTF">2018-05-10T15:20:00Z</dcterms:modified>
</cp:coreProperties>
</file>